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0D53" w:rsidRDefault="00DB0D53" w:rsidP="00DB0D53">
      <w:pPr>
        <w:rPr>
          <w:b/>
          <w:sz w:val="28"/>
        </w:rPr>
      </w:pPr>
      <w:r>
        <w:rPr>
          <w:b/>
          <w:noProof/>
          <w:szCs w:val="28"/>
          <w:lang w:eastAsia="ru-RU"/>
        </w:rPr>
        <w:drawing>
          <wp:anchor distT="0" distB="0" distL="114300" distR="114300" simplePos="0" relativeHeight="251659776" behindDoc="1" locked="0" layoutInCell="1" allowOverlap="1" wp14:anchorId="7FF83E06" wp14:editId="717068C8">
            <wp:simplePos x="0" y="0"/>
            <wp:positionH relativeFrom="column">
              <wp:posOffset>0</wp:posOffset>
            </wp:positionH>
            <wp:positionV relativeFrom="paragraph">
              <wp:posOffset>2540</wp:posOffset>
            </wp:positionV>
            <wp:extent cx="2724150" cy="1533525"/>
            <wp:effectExtent l="19050" t="0" r="0" b="0"/>
            <wp:wrapTight wrapText="bothSides">
              <wp:wrapPolygon edited="0">
                <wp:start x="-151" y="0"/>
                <wp:lineTo x="-151" y="21466"/>
                <wp:lineTo x="21600" y="21466"/>
                <wp:lineTo x="21600" y="0"/>
                <wp:lineTo x="-151" y="0"/>
              </wp:wrapPolygon>
            </wp:wrapTight>
            <wp:docPr id="7" name="Рисунок 7"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icture background"/>
                    <pic:cNvPicPr>
                      <a:picLocks noChangeAspect="1" noChangeArrowheads="1"/>
                    </pic:cNvPicPr>
                  </pic:nvPicPr>
                  <pic:blipFill>
                    <a:blip r:embed="rId8" cstate="print"/>
                    <a:srcRect/>
                    <a:stretch>
                      <a:fillRect/>
                    </a:stretch>
                  </pic:blipFill>
                  <pic:spPr bwMode="auto">
                    <a:xfrm>
                      <a:off x="0" y="0"/>
                      <a:ext cx="2724150" cy="15335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DB0D53" w:rsidRDefault="00DB0D53" w:rsidP="00DB0D53">
      <w:pPr>
        <w:rPr>
          <w:b/>
          <w:sz w:val="28"/>
        </w:rPr>
      </w:pPr>
    </w:p>
    <w:p w:rsidR="00DB0D53" w:rsidRDefault="00DB0D53" w:rsidP="00FE2AEB">
      <w:pPr>
        <w:jc w:val="center"/>
        <w:rPr>
          <w:b/>
          <w:sz w:val="28"/>
        </w:rPr>
      </w:pPr>
    </w:p>
    <w:p w:rsidR="00480137" w:rsidRDefault="00480137" w:rsidP="00FE2AEB">
      <w:pPr>
        <w:jc w:val="center"/>
        <w:rPr>
          <w:b/>
          <w:sz w:val="28"/>
          <w:szCs w:val="32"/>
        </w:rPr>
      </w:pPr>
      <w:r>
        <w:rPr>
          <w:b/>
          <w:sz w:val="28"/>
        </w:rPr>
        <w:t>Информация</w:t>
      </w:r>
      <w:r>
        <w:rPr>
          <w:b/>
          <w:spacing w:val="-8"/>
          <w:sz w:val="28"/>
        </w:rPr>
        <w:t xml:space="preserve"> </w:t>
      </w:r>
      <w:r>
        <w:rPr>
          <w:b/>
          <w:sz w:val="28"/>
        </w:rPr>
        <w:t>о</w:t>
      </w:r>
      <w:r>
        <w:rPr>
          <w:b/>
          <w:spacing w:val="-5"/>
          <w:sz w:val="28"/>
        </w:rPr>
        <w:t xml:space="preserve"> </w:t>
      </w:r>
      <w:r>
        <w:rPr>
          <w:b/>
          <w:sz w:val="28"/>
        </w:rPr>
        <w:t>гуманитарном</w:t>
      </w:r>
      <w:r>
        <w:rPr>
          <w:b/>
          <w:spacing w:val="-7"/>
          <w:sz w:val="28"/>
        </w:rPr>
        <w:t xml:space="preserve"> </w:t>
      </w:r>
      <w:r>
        <w:rPr>
          <w:b/>
          <w:sz w:val="28"/>
        </w:rPr>
        <w:t>проекте</w:t>
      </w:r>
      <w:r>
        <w:rPr>
          <w:b/>
          <w:spacing w:val="-6"/>
          <w:sz w:val="28"/>
        </w:rPr>
        <w:t xml:space="preserve"> </w:t>
      </w:r>
      <w:r w:rsidRPr="00480137">
        <w:rPr>
          <w:b/>
          <w:sz w:val="28"/>
          <w:szCs w:val="32"/>
        </w:rPr>
        <w:t>«Взгляд на возможности»</w:t>
      </w:r>
    </w:p>
    <w:p w:rsidR="00DB0D53" w:rsidRPr="00DE17A5" w:rsidRDefault="00DB0D53" w:rsidP="00FE2AEB">
      <w:pPr>
        <w:jc w:val="center"/>
        <w:rPr>
          <w:sz w:val="32"/>
          <w:szCs w:val="32"/>
        </w:rPr>
      </w:pPr>
    </w:p>
    <w:p w:rsidR="006B329D" w:rsidRDefault="006B329D">
      <w:pPr>
        <w:pStyle w:val="a3"/>
        <w:ind w:left="129"/>
        <w:jc w:val="left"/>
        <w:rPr>
          <w:sz w:val="20"/>
        </w:rPr>
      </w:pPr>
    </w:p>
    <w:p w:rsidR="00DB0D53" w:rsidRDefault="00DB0D53">
      <w:pPr>
        <w:pStyle w:val="a3"/>
        <w:ind w:left="129"/>
        <w:jc w:val="left"/>
        <w:rPr>
          <w:sz w:val="20"/>
        </w:rPr>
      </w:pPr>
    </w:p>
    <w:p w:rsidR="00DB0D53" w:rsidRDefault="00DB0D53">
      <w:pPr>
        <w:pStyle w:val="a3"/>
        <w:ind w:left="129"/>
        <w:jc w:val="left"/>
        <w:rPr>
          <w:sz w:val="20"/>
        </w:rPr>
      </w:pPr>
    </w:p>
    <w:p w:rsidR="006B329D" w:rsidRDefault="006B329D">
      <w:pPr>
        <w:pStyle w:val="a3"/>
        <w:spacing w:before="9"/>
        <w:ind w:left="0"/>
        <w:jc w:val="left"/>
        <w:rPr>
          <w:sz w:val="8"/>
        </w:rPr>
      </w:pPr>
    </w:p>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13"/>
      </w:tblGrid>
      <w:tr w:rsidR="006B329D" w:rsidTr="009A43D2">
        <w:trPr>
          <w:trHeight w:val="436"/>
        </w:trPr>
        <w:tc>
          <w:tcPr>
            <w:tcW w:w="9713" w:type="dxa"/>
          </w:tcPr>
          <w:p w:rsidR="006B329D" w:rsidRDefault="004663AE">
            <w:pPr>
              <w:pStyle w:val="TableParagraph"/>
              <w:spacing w:line="315" w:lineRule="exact"/>
              <w:rPr>
                <w:sz w:val="28"/>
              </w:rPr>
            </w:pPr>
            <w:r>
              <w:rPr>
                <w:b/>
                <w:sz w:val="28"/>
              </w:rPr>
              <w:t>1.</w:t>
            </w:r>
            <w:r>
              <w:rPr>
                <w:b/>
                <w:spacing w:val="-6"/>
                <w:sz w:val="28"/>
              </w:rPr>
              <w:t xml:space="preserve"> </w:t>
            </w:r>
            <w:r>
              <w:rPr>
                <w:b/>
                <w:sz w:val="28"/>
              </w:rPr>
              <w:t>Наименование</w:t>
            </w:r>
            <w:r>
              <w:rPr>
                <w:b/>
                <w:spacing w:val="-5"/>
                <w:sz w:val="28"/>
              </w:rPr>
              <w:t xml:space="preserve"> </w:t>
            </w:r>
            <w:r>
              <w:rPr>
                <w:b/>
                <w:sz w:val="28"/>
              </w:rPr>
              <w:t>проекта:</w:t>
            </w:r>
            <w:r>
              <w:rPr>
                <w:b/>
                <w:spacing w:val="-4"/>
                <w:sz w:val="28"/>
              </w:rPr>
              <w:t xml:space="preserve"> </w:t>
            </w:r>
            <w:r w:rsidRPr="00480137">
              <w:rPr>
                <w:sz w:val="28"/>
              </w:rPr>
              <w:t>«</w:t>
            </w:r>
            <w:r w:rsidR="00480137" w:rsidRPr="00480137">
              <w:rPr>
                <w:sz w:val="28"/>
                <w:szCs w:val="32"/>
              </w:rPr>
              <w:t>Взгляд на возможности»</w:t>
            </w:r>
          </w:p>
        </w:tc>
      </w:tr>
      <w:tr w:rsidR="006B329D" w:rsidTr="009A43D2">
        <w:trPr>
          <w:trHeight w:val="436"/>
        </w:trPr>
        <w:tc>
          <w:tcPr>
            <w:tcW w:w="9713" w:type="dxa"/>
          </w:tcPr>
          <w:p w:rsidR="006B329D" w:rsidRDefault="004663AE">
            <w:pPr>
              <w:pStyle w:val="TableParagraph"/>
              <w:spacing w:line="315" w:lineRule="exact"/>
              <w:rPr>
                <w:sz w:val="28"/>
              </w:rPr>
            </w:pPr>
            <w:r>
              <w:rPr>
                <w:b/>
                <w:sz w:val="28"/>
              </w:rPr>
              <w:t>2.</w:t>
            </w:r>
            <w:r>
              <w:rPr>
                <w:b/>
                <w:spacing w:val="-4"/>
                <w:sz w:val="28"/>
              </w:rPr>
              <w:t xml:space="preserve"> </w:t>
            </w:r>
            <w:r>
              <w:rPr>
                <w:b/>
                <w:sz w:val="28"/>
              </w:rPr>
              <w:t>Срок</w:t>
            </w:r>
            <w:r>
              <w:rPr>
                <w:b/>
                <w:spacing w:val="-5"/>
                <w:sz w:val="28"/>
              </w:rPr>
              <w:t xml:space="preserve"> </w:t>
            </w:r>
            <w:r>
              <w:rPr>
                <w:b/>
                <w:sz w:val="28"/>
              </w:rPr>
              <w:t>реализации</w:t>
            </w:r>
            <w:r>
              <w:rPr>
                <w:b/>
                <w:spacing w:val="-5"/>
                <w:sz w:val="28"/>
              </w:rPr>
              <w:t xml:space="preserve"> </w:t>
            </w:r>
            <w:r>
              <w:rPr>
                <w:b/>
                <w:sz w:val="28"/>
              </w:rPr>
              <w:t>проекта:</w:t>
            </w:r>
            <w:r>
              <w:rPr>
                <w:b/>
                <w:spacing w:val="-5"/>
                <w:sz w:val="28"/>
              </w:rPr>
              <w:t xml:space="preserve"> </w:t>
            </w:r>
            <w:r>
              <w:rPr>
                <w:sz w:val="28"/>
              </w:rPr>
              <w:t>12</w:t>
            </w:r>
            <w:r>
              <w:rPr>
                <w:spacing w:val="-2"/>
                <w:sz w:val="28"/>
              </w:rPr>
              <w:t xml:space="preserve"> месяцев</w:t>
            </w:r>
          </w:p>
        </w:tc>
      </w:tr>
      <w:tr w:rsidR="006B329D" w:rsidTr="009A43D2">
        <w:trPr>
          <w:trHeight w:val="743"/>
        </w:trPr>
        <w:tc>
          <w:tcPr>
            <w:tcW w:w="9713" w:type="dxa"/>
          </w:tcPr>
          <w:p w:rsidR="006B329D" w:rsidRDefault="004663AE" w:rsidP="002240D6">
            <w:pPr>
              <w:pStyle w:val="TableParagraph"/>
              <w:spacing w:line="321" w:lineRule="exact"/>
              <w:jc w:val="both"/>
              <w:rPr>
                <w:sz w:val="28"/>
              </w:rPr>
            </w:pPr>
            <w:r>
              <w:rPr>
                <w:b/>
                <w:sz w:val="28"/>
              </w:rPr>
              <w:t>3.</w:t>
            </w:r>
            <w:r>
              <w:rPr>
                <w:b/>
                <w:spacing w:val="-6"/>
                <w:sz w:val="28"/>
              </w:rPr>
              <w:t xml:space="preserve"> </w:t>
            </w:r>
            <w:r>
              <w:rPr>
                <w:b/>
                <w:sz w:val="28"/>
              </w:rPr>
              <w:t>Организация-заявитель,</w:t>
            </w:r>
            <w:r>
              <w:rPr>
                <w:b/>
                <w:spacing w:val="-3"/>
                <w:sz w:val="28"/>
              </w:rPr>
              <w:t xml:space="preserve"> </w:t>
            </w:r>
            <w:r>
              <w:rPr>
                <w:b/>
                <w:sz w:val="28"/>
              </w:rPr>
              <w:t>предлагающая</w:t>
            </w:r>
            <w:r>
              <w:rPr>
                <w:b/>
                <w:spacing w:val="-4"/>
                <w:sz w:val="28"/>
              </w:rPr>
              <w:t xml:space="preserve"> </w:t>
            </w:r>
            <w:r>
              <w:rPr>
                <w:b/>
                <w:sz w:val="28"/>
              </w:rPr>
              <w:t>проект:</w:t>
            </w:r>
            <w:r>
              <w:rPr>
                <w:b/>
                <w:spacing w:val="-2"/>
                <w:sz w:val="28"/>
              </w:rPr>
              <w:t xml:space="preserve"> </w:t>
            </w:r>
            <w:r w:rsidR="00480137" w:rsidRPr="00480137">
              <w:rPr>
                <w:color w:val="000000"/>
                <w:sz w:val="28"/>
                <w:szCs w:val="28"/>
              </w:rPr>
              <w:t>Государственное учреждение «</w:t>
            </w:r>
            <w:proofErr w:type="spellStart"/>
            <w:r w:rsidR="00480137" w:rsidRPr="00480137">
              <w:rPr>
                <w:color w:val="000000"/>
                <w:sz w:val="28"/>
                <w:szCs w:val="28"/>
              </w:rPr>
              <w:t>Новополоцкий</w:t>
            </w:r>
            <w:proofErr w:type="spellEnd"/>
            <w:r w:rsidR="00480137" w:rsidRPr="00480137">
              <w:rPr>
                <w:color w:val="000000"/>
                <w:sz w:val="28"/>
                <w:szCs w:val="28"/>
              </w:rPr>
              <w:t xml:space="preserve"> территориальный центр социального обслуживания населения»</w:t>
            </w:r>
          </w:p>
        </w:tc>
      </w:tr>
      <w:tr w:rsidR="006B329D" w:rsidTr="009A43D2">
        <w:trPr>
          <w:trHeight w:val="831"/>
        </w:trPr>
        <w:tc>
          <w:tcPr>
            <w:tcW w:w="9713" w:type="dxa"/>
          </w:tcPr>
          <w:p w:rsidR="006B329D" w:rsidRDefault="004663AE" w:rsidP="002240D6">
            <w:pPr>
              <w:pStyle w:val="TableParagraph"/>
              <w:spacing w:line="318" w:lineRule="exact"/>
              <w:jc w:val="both"/>
              <w:rPr>
                <w:b/>
                <w:sz w:val="28"/>
              </w:rPr>
            </w:pPr>
            <w:r>
              <w:rPr>
                <w:b/>
                <w:sz w:val="28"/>
              </w:rPr>
              <w:t>4.</w:t>
            </w:r>
            <w:r>
              <w:rPr>
                <w:b/>
                <w:spacing w:val="-1"/>
                <w:sz w:val="28"/>
              </w:rPr>
              <w:t xml:space="preserve"> </w:t>
            </w:r>
            <w:r>
              <w:rPr>
                <w:b/>
                <w:sz w:val="28"/>
              </w:rPr>
              <w:t>Цел</w:t>
            </w:r>
            <w:r w:rsidR="00480137">
              <w:rPr>
                <w:b/>
                <w:sz w:val="28"/>
              </w:rPr>
              <w:t>ь</w:t>
            </w:r>
            <w:r>
              <w:rPr>
                <w:b/>
                <w:spacing w:val="-1"/>
                <w:sz w:val="28"/>
              </w:rPr>
              <w:t xml:space="preserve"> </w:t>
            </w:r>
            <w:r>
              <w:rPr>
                <w:b/>
                <w:spacing w:val="-2"/>
                <w:sz w:val="28"/>
              </w:rPr>
              <w:t>проекта:</w:t>
            </w:r>
          </w:p>
          <w:p w:rsidR="006B329D" w:rsidRPr="00480137" w:rsidRDefault="00480137" w:rsidP="002240D6">
            <w:pPr>
              <w:pStyle w:val="TableParagraph"/>
              <w:spacing w:before="46"/>
              <w:jc w:val="both"/>
              <w:rPr>
                <w:sz w:val="28"/>
              </w:rPr>
            </w:pPr>
            <w:r w:rsidRPr="00480137">
              <w:rPr>
                <w:sz w:val="28"/>
                <w:szCs w:val="28"/>
              </w:rPr>
              <w:t>Применение виртуальной реальности в реабилитации людей с инвалидностью</w:t>
            </w:r>
          </w:p>
        </w:tc>
      </w:tr>
      <w:tr w:rsidR="00480137" w:rsidTr="009A43D2">
        <w:trPr>
          <w:trHeight w:val="2403"/>
        </w:trPr>
        <w:tc>
          <w:tcPr>
            <w:tcW w:w="9713" w:type="dxa"/>
          </w:tcPr>
          <w:p w:rsidR="00480137" w:rsidRPr="00220E3D" w:rsidRDefault="00480137" w:rsidP="002240D6">
            <w:pPr>
              <w:pStyle w:val="a4"/>
              <w:widowControl/>
              <w:numPr>
                <w:ilvl w:val="0"/>
                <w:numId w:val="2"/>
              </w:numPr>
              <w:autoSpaceDE/>
              <w:autoSpaceDN/>
              <w:ind w:left="0" w:right="67" w:firstLine="111"/>
              <w:contextualSpacing/>
              <w:jc w:val="both"/>
              <w:rPr>
                <w:b/>
                <w:sz w:val="28"/>
                <w:szCs w:val="28"/>
              </w:rPr>
            </w:pPr>
            <w:r w:rsidRPr="00480137">
              <w:rPr>
                <w:b/>
                <w:sz w:val="28"/>
                <w:szCs w:val="28"/>
              </w:rPr>
              <w:t>Задачи проекта:</w:t>
            </w:r>
          </w:p>
          <w:p w:rsidR="00480137" w:rsidRPr="00480137" w:rsidRDefault="00480137" w:rsidP="002240D6">
            <w:pPr>
              <w:pStyle w:val="a4"/>
              <w:widowControl/>
              <w:numPr>
                <w:ilvl w:val="0"/>
                <w:numId w:val="3"/>
              </w:numPr>
              <w:autoSpaceDE/>
              <w:autoSpaceDN/>
              <w:ind w:left="0" w:right="67" w:firstLine="284"/>
              <w:contextualSpacing/>
              <w:jc w:val="both"/>
              <w:rPr>
                <w:sz w:val="28"/>
                <w:szCs w:val="28"/>
              </w:rPr>
            </w:pPr>
            <w:r w:rsidRPr="00480137">
              <w:rPr>
                <w:sz w:val="28"/>
                <w:szCs w:val="28"/>
              </w:rPr>
              <w:t>Преодоление психологических барьеров, таких как страхи, тревожность и посттравматические стрессовые расстройства, благодаря бе</w:t>
            </w:r>
            <w:r w:rsidR="009A43D2">
              <w:rPr>
                <w:sz w:val="28"/>
                <w:szCs w:val="28"/>
              </w:rPr>
              <w:t>зопасной и контролируемой среде;</w:t>
            </w:r>
          </w:p>
          <w:p w:rsidR="00480137" w:rsidRPr="00480137" w:rsidRDefault="00480137" w:rsidP="002240D6">
            <w:pPr>
              <w:pStyle w:val="a4"/>
              <w:widowControl/>
              <w:numPr>
                <w:ilvl w:val="0"/>
                <w:numId w:val="3"/>
              </w:numPr>
              <w:autoSpaceDE/>
              <w:autoSpaceDN/>
              <w:ind w:left="0" w:right="67" w:firstLine="252"/>
              <w:contextualSpacing/>
              <w:jc w:val="both"/>
              <w:rPr>
                <w:sz w:val="28"/>
                <w:szCs w:val="28"/>
              </w:rPr>
            </w:pPr>
            <w:r w:rsidRPr="00480137">
              <w:rPr>
                <w:sz w:val="28"/>
                <w:szCs w:val="28"/>
              </w:rPr>
              <w:t>Социальн</w:t>
            </w:r>
            <w:r w:rsidR="009A43D2">
              <w:rPr>
                <w:sz w:val="28"/>
                <w:szCs w:val="28"/>
              </w:rPr>
              <w:t>ая</w:t>
            </w:r>
            <w:r w:rsidRPr="00480137">
              <w:rPr>
                <w:sz w:val="28"/>
                <w:szCs w:val="28"/>
              </w:rPr>
              <w:t xml:space="preserve"> адаптаци</w:t>
            </w:r>
            <w:r w:rsidR="009A43D2">
              <w:rPr>
                <w:sz w:val="28"/>
                <w:szCs w:val="28"/>
              </w:rPr>
              <w:t xml:space="preserve">я </w:t>
            </w:r>
            <w:r w:rsidRPr="00480137">
              <w:rPr>
                <w:sz w:val="28"/>
                <w:szCs w:val="28"/>
              </w:rPr>
              <w:t>и повышение уверенности в себе</w:t>
            </w:r>
            <w:r w:rsidR="009A43D2">
              <w:rPr>
                <w:sz w:val="28"/>
                <w:szCs w:val="28"/>
              </w:rPr>
              <w:t>;</w:t>
            </w:r>
          </w:p>
          <w:p w:rsidR="00480137" w:rsidRPr="00480137" w:rsidRDefault="00480137" w:rsidP="002240D6">
            <w:pPr>
              <w:pStyle w:val="a4"/>
              <w:widowControl/>
              <w:numPr>
                <w:ilvl w:val="0"/>
                <w:numId w:val="3"/>
              </w:numPr>
              <w:autoSpaceDE/>
              <w:autoSpaceDN/>
              <w:ind w:left="0" w:right="67" w:firstLine="252"/>
              <w:contextualSpacing/>
              <w:jc w:val="both"/>
              <w:rPr>
                <w:sz w:val="28"/>
                <w:szCs w:val="28"/>
              </w:rPr>
            </w:pPr>
            <w:r w:rsidRPr="00480137">
              <w:rPr>
                <w:sz w:val="28"/>
                <w:szCs w:val="28"/>
              </w:rPr>
              <w:t>Получение положительных эмоций в безопасной обстановке, что способствует мотивации к дальнейшему развитию</w:t>
            </w:r>
            <w:r w:rsidR="009A43D2">
              <w:rPr>
                <w:sz w:val="28"/>
                <w:szCs w:val="28"/>
              </w:rPr>
              <w:t>;</w:t>
            </w:r>
          </w:p>
          <w:p w:rsidR="00480137" w:rsidRPr="00480137" w:rsidRDefault="00480137" w:rsidP="002240D6">
            <w:pPr>
              <w:pStyle w:val="a4"/>
              <w:widowControl/>
              <w:numPr>
                <w:ilvl w:val="0"/>
                <w:numId w:val="3"/>
              </w:numPr>
              <w:autoSpaceDE/>
              <w:autoSpaceDN/>
              <w:ind w:left="0" w:right="67" w:firstLine="252"/>
              <w:contextualSpacing/>
              <w:jc w:val="both"/>
              <w:rPr>
                <w:sz w:val="28"/>
                <w:szCs w:val="28"/>
              </w:rPr>
            </w:pPr>
            <w:r w:rsidRPr="00480137">
              <w:rPr>
                <w:sz w:val="28"/>
                <w:szCs w:val="28"/>
              </w:rPr>
              <w:t>Обучение новым навыкам и тренировка коммуникативных умений</w:t>
            </w:r>
            <w:r w:rsidR="009A43D2">
              <w:rPr>
                <w:sz w:val="28"/>
                <w:szCs w:val="28"/>
              </w:rPr>
              <w:t>;</w:t>
            </w:r>
          </w:p>
          <w:p w:rsidR="00480137" w:rsidRPr="00480137" w:rsidRDefault="00480137" w:rsidP="002240D6">
            <w:pPr>
              <w:pStyle w:val="a4"/>
              <w:widowControl/>
              <w:numPr>
                <w:ilvl w:val="0"/>
                <w:numId w:val="3"/>
              </w:numPr>
              <w:autoSpaceDE/>
              <w:autoSpaceDN/>
              <w:ind w:left="0" w:right="67" w:firstLine="252"/>
              <w:contextualSpacing/>
              <w:jc w:val="both"/>
              <w:rPr>
                <w:sz w:val="28"/>
                <w:szCs w:val="28"/>
              </w:rPr>
            </w:pPr>
            <w:r w:rsidRPr="00480137">
              <w:rPr>
                <w:sz w:val="28"/>
                <w:szCs w:val="28"/>
              </w:rPr>
              <w:t>Повышение мобильности и снижение болевых ощущений за счет отвлечения внимания и позитивного опыта</w:t>
            </w:r>
            <w:r w:rsidR="009A43D2">
              <w:rPr>
                <w:sz w:val="28"/>
                <w:szCs w:val="28"/>
              </w:rPr>
              <w:t>;</w:t>
            </w:r>
          </w:p>
          <w:p w:rsidR="00480137" w:rsidRPr="00480137" w:rsidRDefault="00480137" w:rsidP="002240D6">
            <w:pPr>
              <w:pStyle w:val="a4"/>
              <w:widowControl/>
              <w:numPr>
                <w:ilvl w:val="0"/>
                <w:numId w:val="3"/>
              </w:numPr>
              <w:autoSpaceDE/>
              <w:autoSpaceDN/>
              <w:ind w:left="0" w:right="67" w:firstLine="252"/>
              <w:contextualSpacing/>
              <w:jc w:val="both"/>
              <w:rPr>
                <w:color w:val="000000"/>
                <w:szCs w:val="28"/>
              </w:rPr>
            </w:pPr>
            <w:r w:rsidRPr="00480137">
              <w:rPr>
                <w:sz w:val="28"/>
                <w:szCs w:val="28"/>
              </w:rPr>
              <w:t>Возможность индивидуальной настройки среды под потребности каждого инвалида.</w:t>
            </w:r>
          </w:p>
        </w:tc>
      </w:tr>
      <w:tr w:rsidR="00480137" w:rsidTr="009A43D2">
        <w:trPr>
          <w:trHeight w:val="1533"/>
        </w:trPr>
        <w:tc>
          <w:tcPr>
            <w:tcW w:w="9713" w:type="dxa"/>
          </w:tcPr>
          <w:p w:rsidR="00480137" w:rsidRDefault="00480137" w:rsidP="006C21DE">
            <w:pPr>
              <w:pStyle w:val="TableParagraph"/>
              <w:numPr>
                <w:ilvl w:val="0"/>
                <w:numId w:val="2"/>
              </w:numPr>
              <w:rPr>
                <w:b/>
                <w:spacing w:val="-2"/>
                <w:sz w:val="28"/>
              </w:rPr>
            </w:pPr>
            <w:r>
              <w:rPr>
                <w:b/>
                <w:sz w:val="28"/>
              </w:rPr>
              <w:t>Целевая</w:t>
            </w:r>
            <w:r>
              <w:rPr>
                <w:b/>
                <w:spacing w:val="-2"/>
                <w:sz w:val="28"/>
              </w:rPr>
              <w:t xml:space="preserve"> группа:</w:t>
            </w:r>
          </w:p>
          <w:p w:rsidR="006C21DE" w:rsidRDefault="006C21DE" w:rsidP="006C21DE">
            <w:pPr>
              <w:pStyle w:val="TableParagraph"/>
              <w:ind w:left="284" w:right="67"/>
              <w:jc w:val="both"/>
              <w:rPr>
                <w:b/>
                <w:spacing w:val="-2"/>
                <w:sz w:val="28"/>
              </w:rPr>
            </w:pPr>
            <w:r>
              <w:rPr>
                <w:sz w:val="28"/>
              </w:rPr>
              <w:t xml:space="preserve">1)Посещающие отделения социальной реабилитации, абилитации инвалидов </w:t>
            </w:r>
            <w:proofErr w:type="spellStart"/>
            <w:r>
              <w:rPr>
                <w:sz w:val="28"/>
              </w:rPr>
              <w:t>Новополоцкого</w:t>
            </w:r>
            <w:proofErr w:type="spellEnd"/>
            <w:r>
              <w:rPr>
                <w:sz w:val="28"/>
              </w:rPr>
              <w:t xml:space="preserve"> территориального центра социального обслуживания населения.</w:t>
            </w:r>
          </w:p>
          <w:p w:rsidR="006C21DE" w:rsidRDefault="006C21DE" w:rsidP="006C21DE">
            <w:pPr>
              <w:ind w:left="142" w:firstLine="142"/>
              <w:jc w:val="both"/>
              <w:rPr>
                <w:color w:val="0F0F0F"/>
                <w:sz w:val="28"/>
                <w:szCs w:val="28"/>
                <w:highlight w:val="white"/>
              </w:rPr>
            </w:pPr>
            <w:r>
              <w:rPr>
                <w:color w:val="0F0F0F"/>
                <w:sz w:val="28"/>
                <w:szCs w:val="28"/>
                <w:highlight w:val="white"/>
              </w:rPr>
              <w:t xml:space="preserve">2)Лица с инвалидностью г. Новополоцка </w:t>
            </w:r>
          </w:p>
          <w:p w:rsidR="006C21DE" w:rsidRDefault="00B94CD3" w:rsidP="006C21DE">
            <w:pPr>
              <w:pStyle w:val="a4"/>
              <w:numPr>
                <w:ilvl w:val="0"/>
                <w:numId w:val="5"/>
              </w:numPr>
              <w:jc w:val="both"/>
              <w:rPr>
                <w:color w:val="0F0F0F"/>
                <w:sz w:val="28"/>
                <w:szCs w:val="28"/>
                <w:highlight w:val="white"/>
              </w:rPr>
            </w:pPr>
            <w:r w:rsidRPr="00B94CD3">
              <w:rPr>
                <w:color w:val="0F0F0F"/>
                <w:sz w:val="28"/>
                <w:szCs w:val="28"/>
                <w:highlight w:val="white"/>
              </w:rPr>
              <w:t>561</w:t>
            </w:r>
            <w:r w:rsidR="006C21DE" w:rsidRPr="006C21DE">
              <w:rPr>
                <w:color w:val="0F0F0F"/>
                <w:sz w:val="28"/>
                <w:szCs w:val="28"/>
                <w:highlight w:val="white"/>
              </w:rPr>
              <w:t xml:space="preserve"> человек, имею</w:t>
            </w:r>
            <w:r w:rsidR="006C21DE">
              <w:rPr>
                <w:color w:val="0F0F0F"/>
                <w:sz w:val="28"/>
                <w:szCs w:val="28"/>
                <w:highlight w:val="white"/>
              </w:rPr>
              <w:t>щи</w:t>
            </w:r>
            <w:r>
              <w:rPr>
                <w:color w:val="0F0F0F"/>
                <w:sz w:val="28"/>
                <w:szCs w:val="28"/>
                <w:highlight w:val="white"/>
              </w:rPr>
              <w:t>й</w:t>
            </w:r>
            <w:r w:rsidR="006C21DE">
              <w:rPr>
                <w:color w:val="0F0F0F"/>
                <w:sz w:val="28"/>
                <w:szCs w:val="28"/>
                <w:highlight w:val="white"/>
              </w:rPr>
              <w:t xml:space="preserve"> первую группу инвалидности</w:t>
            </w:r>
            <w:r w:rsidR="006C21DE" w:rsidRPr="006C21DE">
              <w:rPr>
                <w:color w:val="0F0F0F"/>
                <w:sz w:val="28"/>
                <w:szCs w:val="28"/>
                <w:highlight w:val="white"/>
              </w:rPr>
              <w:t xml:space="preserve"> </w:t>
            </w:r>
          </w:p>
          <w:p w:rsidR="006C21DE" w:rsidRDefault="006C21DE" w:rsidP="006C21DE">
            <w:pPr>
              <w:pStyle w:val="a4"/>
              <w:numPr>
                <w:ilvl w:val="0"/>
                <w:numId w:val="5"/>
              </w:numPr>
              <w:jc w:val="both"/>
              <w:rPr>
                <w:color w:val="0F0F0F"/>
                <w:sz w:val="28"/>
                <w:szCs w:val="28"/>
                <w:highlight w:val="white"/>
              </w:rPr>
            </w:pPr>
            <w:r w:rsidRPr="006C21DE">
              <w:rPr>
                <w:color w:val="0F0F0F"/>
                <w:sz w:val="28"/>
                <w:szCs w:val="28"/>
                <w:highlight w:val="white"/>
              </w:rPr>
              <w:t xml:space="preserve">около 2000 людей 2 группы инвалидности </w:t>
            </w:r>
          </w:p>
          <w:p w:rsidR="00480137" w:rsidRPr="006C21DE" w:rsidRDefault="006C21DE" w:rsidP="00855259">
            <w:pPr>
              <w:pStyle w:val="a4"/>
              <w:numPr>
                <w:ilvl w:val="0"/>
                <w:numId w:val="5"/>
              </w:numPr>
              <w:jc w:val="both"/>
              <w:rPr>
                <w:color w:val="0F0F0F"/>
                <w:sz w:val="28"/>
                <w:szCs w:val="28"/>
                <w:highlight w:val="white"/>
              </w:rPr>
            </w:pPr>
            <w:r>
              <w:rPr>
                <w:color w:val="0F0F0F"/>
                <w:sz w:val="28"/>
                <w:szCs w:val="28"/>
                <w:highlight w:val="white"/>
              </w:rPr>
              <w:t>3</w:t>
            </w:r>
            <w:r w:rsidR="00855259">
              <w:rPr>
                <w:color w:val="0F0F0F"/>
                <w:sz w:val="28"/>
                <w:szCs w:val="28"/>
                <w:highlight w:val="white"/>
              </w:rPr>
              <w:t>42</w:t>
            </w:r>
            <w:r>
              <w:rPr>
                <w:color w:val="0F0F0F"/>
                <w:sz w:val="28"/>
                <w:szCs w:val="28"/>
                <w:highlight w:val="white"/>
              </w:rPr>
              <w:t xml:space="preserve"> </w:t>
            </w:r>
            <w:r w:rsidR="00855259">
              <w:rPr>
                <w:color w:val="0F0F0F"/>
                <w:sz w:val="28"/>
                <w:szCs w:val="28"/>
                <w:highlight w:val="white"/>
              </w:rPr>
              <w:t>ребенка</w:t>
            </w:r>
            <w:r>
              <w:rPr>
                <w:color w:val="0F0F0F"/>
                <w:sz w:val="28"/>
                <w:szCs w:val="28"/>
                <w:highlight w:val="white"/>
              </w:rPr>
              <w:t>-инвалид</w:t>
            </w:r>
            <w:r w:rsidR="00855259">
              <w:rPr>
                <w:color w:val="0F0F0F"/>
                <w:sz w:val="28"/>
                <w:szCs w:val="28"/>
                <w:highlight w:val="white"/>
              </w:rPr>
              <w:t>а</w:t>
            </w:r>
            <w:r w:rsidRPr="006C21DE">
              <w:rPr>
                <w:color w:val="0F0F0F"/>
                <w:sz w:val="28"/>
                <w:szCs w:val="28"/>
                <w:highlight w:val="white"/>
              </w:rPr>
              <w:t xml:space="preserve"> </w:t>
            </w:r>
          </w:p>
        </w:tc>
      </w:tr>
      <w:tr w:rsidR="009A43D2" w:rsidTr="009A43D2">
        <w:trPr>
          <w:trHeight w:val="1804"/>
        </w:trPr>
        <w:tc>
          <w:tcPr>
            <w:tcW w:w="9713" w:type="dxa"/>
          </w:tcPr>
          <w:p w:rsidR="009A43D2" w:rsidRPr="009A43D2" w:rsidRDefault="009A43D2" w:rsidP="00FB7770">
            <w:pPr>
              <w:widowControl/>
              <w:shd w:val="clear" w:color="auto" w:fill="FFFFFF"/>
              <w:autoSpaceDE/>
              <w:autoSpaceDN/>
              <w:spacing w:line="360" w:lineRule="atLeast"/>
              <w:jc w:val="both"/>
              <w:rPr>
                <w:b/>
                <w:i/>
                <w:color w:val="0D0D0D" w:themeColor="text1" w:themeTint="F2"/>
                <w:sz w:val="28"/>
                <w:szCs w:val="28"/>
                <w:shd w:val="clear" w:color="auto" w:fill="FFFFFF"/>
              </w:rPr>
            </w:pPr>
            <w:r w:rsidRPr="009A43D2">
              <w:rPr>
                <w:b/>
                <w:i/>
                <w:color w:val="0D0D0D" w:themeColor="text1" w:themeTint="F2"/>
                <w:sz w:val="28"/>
                <w:szCs w:val="28"/>
                <w:shd w:val="clear" w:color="auto" w:fill="FFFFFF"/>
              </w:rPr>
              <w:t xml:space="preserve"> </w:t>
            </w:r>
            <w:r w:rsidRPr="009A43D2">
              <w:rPr>
                <w:b/>
                <w:sz w:val="28"/>
                <w:szCs w:val="28"/>
              </w:rPr>
              <w:t>7. Краткое описание мероприятий в рамках проекта:</w:t>
            </w:r>
          </w:p>
          <w:p w:rsidR="009A43D2" w:rsidRDefault="009A43D2" w:rsidP="00FB7770">
            <w:pPr>
              <w:widowControl/>
              <w:shd w:val="clear" w:color="auto" w:fill="FFFFFF"/>
              <w:autoSpaceDE/>
              <w:autoSpaceDN/>
              <w:spacing w:line="360" w:lineRule="atLeast"/>
              <w:ind w:firstLine="538"/>
              <w:jc w:val="both"/>
              <w:rPr>
                <w:color w:val="0D0D0D" w:themeColor="text1" w:themeTint="F2"/>
                <w:sz w:val="28"/>
                <w:szCs w:val="28"/>
                <w:shd w:val="clear" w:color="auto" w:fill="FFFFFF"/>
              </w:rPr>
            </w:pPr>
            <w:r w:rsidRPr="009A43D2">
              <w:rPr>
                <w:color w:val="0D0D0D" w:themeColor="text1" w:themeTint="F2"/>
                <w:sz w:val="28"/>
                <w:szCs w:val="28"/>
                <w:shd w:val="clear" w:color="auto" w:fill="FFFFFF"/>
              </w:rPr>
              <w:t xml:space="preserve">В рамках проекта планируется оборудовать специальную среду </w:t>
            </w:r>
            <w:r w:rsidRPr="009A43D2">
              <w:rPr>
                <w:bCs/>
                <w:color w:val="0D0D0D" w:themeColor="text1" w:themeTint="F2"/>
                <w:sz w:val="28"/>
                <w:szCs w:val="28"/>
                <w:shd w:val="clear" w:color="auto" w:fill="FFFFFF"/>
              </w:rPr>
              <w:t>виртуальной реальности</w:t>
            </w:r>
            <w:r w:rsidRPr="009A43D2">
              <w:rPr>
                <w:color w:val="0D0D0D" w:themeColor="text1" w:themeTint="F2"/>
                <w:sz w:val="28"/>
                <w:szCs w:val="28"/>
                <w:shd w:val="clear" w:color="auto" w:fill="FFFFFF"/>
              </w:rPr>
              <w:t xml:space="preserve"> </w:t>
            </w:r>
            <w:r>
              <w:rPr>
                <w:color w:val="0D0D0D" w:themeColor="text1" w:themeTint="F2"/>
                <w:sz w:val="28"/>
                <w:szCs w:val="28"/>
                <w:shd w:val="clear" w:color="auto" w:fill="FFFFFF"/>
              </w:rPr>
              <w:t>(</w:t>
            </w:r>
            <w:r w:rsidRPr="009A43D2">
              <w:rPr>
                <w:color w:val="0D0D0D" w:themeColor="text1" w:themeTint="F2"/>
                <w:sz w:val="28"/>
                <w:szCs w:val="28"/>
              </w:rPr>
              <w:t>VR</w:t>
            </w:r>
            <w:r>
              <w:rPr>
                <w:color w:val="0D0D0D" w:themeColor="text1" w:themeTint="F2"/>
                <w:sz w:val="28"/>
                <w:szCs w:val="28"/>
              </w:rPr>
              <w:t>)</w:t>
            </w:r>
            <w:r w:rsidRPr="009A43D2">
              <w:rPr>
                <w:color w:val="0D0D0D" w:themeColor="text1" w:themeTint="F2"/>
                <w:sz w:val="28"/>
                <w:szCs w:val="28"/>
                <w:shd w:val="clear" w:color="auto" w:fill="FFFFFF"/>
              </w:rPr>
              <w:t xml:space="preserve"> для </w:t>
            </w:r>
            <w:r w:rsidRPr="009A43D2">
              <w:rPr>
                <w:bCs/>
                <w:color w:val="0D0D0D" w:themeColor="text1" w:themeTint="F2"/>
                <w:sz w:val="28"/>
                <w:szCs w:val="28"/>
                <w:shd w:val="clear" w:color="auto" w:fill="FFFFFF"/>
              </w:rPr>
              <w:t xml:space="preserve">реабилитации и абилитации </w:t>
            </w:r>
            <w:r w:rsidRPr="009A43D2">
              <w:rPr>
                <w:color w:val="0D0D0D" w:themeColor="text1" w:themeTint="F2"/>
                <w:sz w:val="28"/>
                <w:szCs w:val="28"/>
                <w:shd w:val="clear" w:color="auto" w:fill="FFFFFF"/>
              </w:rPr>
              <w:t xml:space="preserve">людей с ментальными нарушениями. </w:t>
            </w:r>
          </w:p>
          <w:p w:rsidR="009D2959" w:rsidRPr="009D2959" w:rsidRDefault="009D2959" w:rsidP="00DA3BEA">
            <w:pPr>
              <w:spacing w:line="360" w:lineRule="atLeast"/>
              <w:ind w:left="142" w:right="67" w:firstLine="538"/>
              <w:jc w:val="both"/>
              <w:rPr>
                <w:sz w:val="28"/>
                <w:szCs w:val="28"/>
                <w:shd w:val="clear" w:color="auto" w:fill="FFFFFF"/>
              </w:rPr>
            </w:pPr>
            <w:r>
              <w:rPr>
                <w:sz w:val="28"/>
                <w:szCs w:val="28"/>
                <w:shd w:val="clear" w:color="auto" w:fill="FFFFFF"/>
              </w:rPr>
              <w:t xml:space="preserve"> </w:t>
            </w:r>
            <w:r w:rsidRPr="00260C78">
              <w:rPr>
                <w:sz w:val="28"/>
                <w:szCs w:val="28"/>
                <w:shd w:val="clear" w:color="auto" w:fill="FFFFFF"/>
              </w:rPr>
              <w:t xml:space="preserve">VR </w:t>
            </w:r>
            <w:proofErr w:type="gramStart"/>
            <w:r w:rsidRPr="00260C78">
              <w:rPr>
                <w:sz w:val="28"/>
                <w:szCs w:val="28"/>
                <w:shd w:val="clear" w:color="auto" w:fill="FFFFFF"/>
              </w:rPr>
              <w:t>- это</w:t>
            </w:r>
            <w:proofErr w:type="gramEnd"/>
            <w:r w:rsidRPr="00260C78">
              <w:rPr>
                <w:sz w:val="28"/>
                <w:szCs w:val="28"/>
                <w:shd w:val="clear" w:color="auto" w:fill="FFFFFF"/>
              </w:rPr>
              <w:t xml:space="preserve"> технология, которая предоставляет возможность погрузиться в симулированное окружение, создавая ощущение присутствия в нем.</w:t>
            </w:r>
            <w:r>
              <w:rPr>
                <w:sz w:val="28"/>
                <w:szCs w:val="28"/>
                <w:shd w:val="clear" w:color="auto" w:fill="FFFFFF"/>
              </w:rPr>
              <w:t xml:space="preserve"> </w:t>
            </w:r>
          </w:p>
          <w:p w:rsidR="00FB7770" w:rsidRDefault="00FB7770" w:rsidP="00DA3BEA">
            <w:pPr>
              <w:widowControl/>
              <w:shd w:val="clear" w:color="auto" w:fill="FFFFFF"/>
              <w:autoSpaceDE/>
              <w:autoSpaceDN/>
              <w:spacing w:line="360" w:lineRule="atLeast"/>
              <w:ind w:left="142" w:right="67" w:firstLine="538"/>
              <w:jc w:val="both"/>
              <w:rPr>
                <w:color w:val="0D0D0D" w:themeColor="text1" w:themeTint="F2"/>
                <w:sz w:val="28"/>
                <w:szCs w:val="28"/>
              </w:rPr>
            </w:pPr>
          </w:p>
          <w:p w:rsidR="00FB7770" w:rsidRDefault="00FB7770" w:rsidP="00DA3BEA">
            <w:pPr>
              <w:widowControl/>
              <w:shd w:val="clear" w:color="auto" w:fill="FFFFFF"/>
              <w:autoSpaceDE/>
              <w:autoSpaceDN/>
              <w:spacing w:line="360" w:lineRule="atLeast"/>
              <w:ind w:left="142" w:right="67" w:firstLine="538"/>
              <w:jc w:val="both"/>
              <w:rPr>
                <w:color w:val="0D0D0D" w:themeColor="text1" w:themeTint="F2"/>
                <w:sz w:val="28"/>
                <w:szCs w:val="28"/>
              </w:rPr>
            </w:pPr>
          </w:p>
          <w:p w:rsidR="00FB7770" w:rsidRDefault="00FB7770" w:rsidP="00DA3BEA">
            <w:pPr>
              <w:widowControl/>
              <w:shd w:val="clear" w:color="auto" w:fill="FFFFFF"/>
              <w:autoSpaceDE/>
              <w:autoSpaceDN/>
              <w:spacing w:line="360" w:lineRule="atLeast"/>
              <w:ind w:left="142" w:right="67" w:firstLine="538"/>
              <w:jc w:val="both"/>
              <w:rPr>
                <w:color w:val="0D0D0D" w:themeColor="text1" w:themeTint="F2"/>
                <w:sz w:val="28"/>
                <w:szCs w:val="28"/>
              </w:rPr>
            </w:pPr>
          </w:p>
          <w:p w:rsidR="00FB7770" w:rsidRDefault="00FB7770" w:rsidP="00DA3BEA">
            <w:pPr>
              <w:widowControl/>
              <w:shd w:val="clear" w:color="auto" w:fill="FFFFFF"/>
              <w:autoSpaceDE/>
              <w:autoSpaceDN/>
              <w:spacing w:line="360" w:lineRule="atLeast"/>
              <w:ind w:left="142" w:right="67" w:firstLine="538"/>
              <w:jc w:val="both"/>
              <w:rPr>
                <w:color w:val="0D0D0D" w:themeColor="text1" w:themeTint="F2"/>
                <w:sz w:val="28"/>
                <w:szCs w:val="28"/>
              </w:rPr>
            </w:pPr>
          </w:p>
          <w:p w:rsidR="000B3CED" w:rsidRPr="000B3CED" w:rsidRDefault="00FB7770" w:rsidP="00DA3BEA">
            <w:pPr>
              <w:widowControl/>
              <w:shd w:val="clear" w:color="auto" w:fill="FFFFFF"/>
              <w:autoSpaceDE/>
              <w:autoSpaceDN/>
              <w:spacing w:line="360" w:lineRule="atLeast"/>
              <w:ind w:left="142" w:right="67" w:firstLine="538"/>
              <w:jc w:val="both"/>
              <w:rPr>
                <w:color w:val="0D0D0D" w:themeColor="text1" w:themeTint="F2"/>
                <w:sz w:val="28"/>
                <w:szCs w:val="28"/>
              </w:rPr>
            </w:pPr>
            <w:r>
              <w:rPr>
                <w:noProof/>
                <w:lang w:eastAsia="ru-RU"/>
              </w:rPr>
              <w:lastRenderedPageBreak/>
              <w:drawing>
                <wp:anchor distT="0" distB="0" distL="114300" distR="114300" simplePos="0" relativeHeight="251659264" behindDoc="0" locked="0" layoutInCell="1" allowOverlap="1">
                  <wp:simplePos x="1171575" y="371475"/>
                  <wp:positionH relativeFrom="margin">
                    <wp:align>left</wp:align>
                  </wp:positionH>
                  <wp:positionV relativeFrom="margin">
                    <wp:align>top</wp:align>
                  </wp:positionV>
                  <wp:extent cx="3734435" cy="2635885"/>
                  <wp:effectExtent l="0" t="0" r="0" b="0"/>
                  <wp:wrapSquare wrapText="bothSides"/>
                  <wp:docPr id="4" name="Рисунок 4"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backgroun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42813" cy="264198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9A43D2" w:rsidRPr="009A43D2">
              <w:rPr>
                <w:color w:val="0D0D0D" w:themeColor="text1" w:themeTint="F2"/>
                <w:sz w:val="28"/>
                <w:szCs w:val="28"/>
              </w:rPr>
              <w:t>Принцип работы виртуальной реальности в реабилитации инвалидов будет основан на феномене визуальной дисторсии. Искусственные среды со специально разработанными сюжетами и сценариями будут погружать человека в виртуальное пространство, где он начнёт выполнять определенные действия, помогающие ему восстановить работу рук и ног, снять боль, улучшить когнитивные навыки и многое другое. Создаваемая компьютером 3-мерная модель окружающего мира, позволит человеку погрузиться в него и получить ощущение присутствия, в котором человек сможет взаимодействовать с предметами, перемещать и изменять их форму. Также в VR человек может передвигаться и видеть прототип своих конечностей. Для обездвиженных людей есть возможность управления миром с помощью движения глаз или исключительно усилием во</w:t>
            </w:r>
            <w:r w:rsidR="000B3CED">
              <w:rPr>
                <w:color w:val="0D0D0D" w:themeColor="text1" w:themeTint="F2"/>
                <w:sz w:val="28"/>
                <w:szCs w:val="28"/>
              </w:rPr>
              <w:t>ли.</w:t>
            </w:r>
          </w:p>
          <w:p w:rsidR="009A43D2" w:rsidRPr="00260C78" w:rsidRDefault="009A43D2" w:rsidP="009D2959">
            <w:pPr>
              <w:widowControl/>
              <w:shd w:val="clear" w:color="auto" w:fill="FFFFFF"/>
              <w:autoSpaceDE/>
              <w:autoSpaceDN/>
              <w:spacing w:line="360" w:lineRule="atLeast"/>
              <w:ind w:firstLine="680"/>
              <w:jc w:val="both"/>
              <w:rPr>
                <w:b/>
                <w:color w:val="0D0D0D" w:themeColor="text1" w:themeTint="F2"/>
                <w:sz w:val="28"/>
                <w:szCs w:val="28"/>
              </w:rPr>
            </w:pPr>
            <w:r w:rsidRPr="00260C78">
              <w:rPr>
                <w:b/>
                <w:color w:val="0D0D0D" w:themeColor="text1" w:themeTint="F2"/>
                <w:sz w:val="28"/>
                <w:szCs w:val="28"/>
              </w:rPr>
              <w:t>Виды реабилитации инвалида:</w:t>
            </w:r>
          </w:p>
          <w:p w:rsidR="009A43D2" w:rsidRPr="009A43D2" w:rsidRDefault="009A43D2" w:rsidP="009D2959">
            <w:pPr>
              <w:widowControl/>
              <w:numPr>
                <w:ilvl w:val="0"/>
                <w:numId w:val="4"/>
              </w:numPr>
              <w:shd w:val="clear" w:color="auto" w:fill="FFFFFF"/>
              <w:tabs>
                <w:tab w:val="clear" w:pos="720"/>
                <w:tab w:val="num" w:pos="284"/>
              </w:tabs>
              <w:autoSpaceDE/>
              <w:autoSpaceDN/>
              <w:spacing w:line="360" w:lineRule="atLeast"/>
              <w:ind w:left="0" w:firstLine="680"/>
              <w:jc w:val="both"/>
              <w:rPr>
                <w:color w:val="0D0D0D" w:themeColor="text1" w:themeTint="F2"/>
                <w:sz w:val="28"/>
                <w:szCs w:val="28"/>
              </w:rPr>
            </w:pPr>
            <w:r w:rsidRPr="009A43D2">
              <w:rPr>
                <w:color w:val="0D0D0D" w:themeColor="text1" w:themeTint="F2"/>
                <w:sz w:val="28"/>
                <w:szCs w:val="28"/>
              </w:rPr>
              <w:t>Терапия двигательных навыков: Программы VR могут включать задания, направленные на улучшение координации и моторики. Например, игры, требующие выполнения определенных движений руками или ногами, могут помочь в восстановлении двигательных функций.</w:t>
            </w:r>
          </w:p>
          <w:p w:rsidR="009A43D2" w:rsidRPr="009A43D2" w:rsidRDefault="009A43D2" w:rsidP="009D2959">
            <w:pPr>
              <w:widowControl/>
              <w:numPr>
                <w:ilvl w:val="0"/>
                <w:numId w:val="4"/>
              </w:numPr>
              <w:shd w:val="clear" w:color="auto" w:fill="FFFFFF"/>
              <w:tabs>
                <w:tab w:val="clear" w:pos="720"/>
                <w:tab w:val="num" w:pos="284"/>
              </w:tabs>
              <w:autoSpaceDE/>
              <w:autoSpaceDN/>
              <w:spacing w:line="360" w:lineRule="atLeast"/>
              <w:ind w:left="0" w:firstLine="680"/>
              <w:jc w:val="both"/>
              <w:rPr>
                <w:color w:val="0D0D0D" w:themeColor="text1" w:themeTint="F2"/>
                <w:sz w:val="28"/>
                <w:szCs w:val="28"/>
              </w:rPr>
            </w:pPr>
            <w:r w:rsidRPr="009A43D2">
              <w:rPr>
                <w:color w:val="0D0D0D" w:themeColor="text1" w:themeTint="F2"/>
                <w:sz w:val="28"/>
                <w:szCs w:val="28"/>
              </w:rPr>
              <w:t>Терапия когнитивных функций: Игры, требующие концентрации и запоминания, могут быть полезны для людей с ДЦП.</w:t>
            </w:r>
          </w:p>
          <w:p w:rsidR="009A43D2" w:rsidRPr="009A43D2" w:rsidRDefault="009A43D2" w:rsidP="009D2959">
            <w:pPr>
              <w:widowControl/>
              <w:numPr>
                <w:ilvl w:val="0"/>
                <w:numId w:val="4"/>
              </w:numPr>
              <w:shd w:val="clear" w:color="auto" w:fill="FFFFFF"/>
              <w:tabs>
                <w:tab w:val="clear" w:pos="720"/>
                <w:tab w:val="num" w:pos="284"/>
              </w:tabs>
              <w:autoSpaceDE/>
              <w:autoSpaceDN/>
              <w:spacing w:line="360" w:lineRule="atLeast"/>
              <w:ind w:left="0" w:firstLine="680"/>
              <w:jc w:val="both"/>
              <w:rPr>
                <w:color w:val="0D0D0D" w:themeColor="text1" w:themeTint="F2"/>
                <w:sz w:val="28"/>
                <w:szCs w:val="28"/>
              </w:rPr>
            </w:pPr>
            <w:r w:rsidRPr="009A43D2">
              <w:rPr>
                <w:color w:val="0D0D0D" w:themeColor="text1" w:themeTint="F2"/>
                <w:sz w:val="28"/>
                <w:szCs w:val="28"/>
              </w:rPr>
              <w:t>Социальная адаптация: Виртуальная реальность может создавать сценарии, в которых инвалиды взаимодействуют с виртуальными персонажами в безопасной и контролируемой среде. Это помогает улучшить социальные навыки и снизить уровень социальной изоляции.</w:t>
            </w:r>
          </w:p>
          <w:p w:rsidR="009A43D2" w:rsidRPr="00D7098C" w:rsidRDefault="009A43D2" w:rsidP="00D7098C">
            <w:pPr>
              <w:widowControl/>
              <w:numPr>
                <w:ilvl w:val="0"/>
                <w:numId w:val="4"/>
              </w:numPr>
              <w:shd w:val="clear" w:color="auto" w:fill="FFFFFF"/>
              <w:tabs>
                <w:tab w:val="clear" w:pos="720"/>
                <w:tab w:val="num" w:pos="284"/>
              </w:tabs>
              <w:autoSpaceDE/>
              <w:autoSpaceDN/>
              <w:spacing w:line="360" w:lineRule="atLeast"/>
              <w:ind w:left="0" w:firstLine="680"/>
              <w:jc w:val="both"/>
              <w:rPr>
                <w:i/>
                <w:color w:val="000000"/>
                <w:sz w:val="28"/>
                <w:szCs w:val="28"/>
              </w:rPr>
            </w:pPr>
            <w:r w:rsidRPr="009A43D2">
              <w:rPr>
                <w:color w:val="0D0D0D" w:themeColor="text1" w:themeTint="F2"/>
                <w:sz w:val="28"/>
                <w:szCs w:val="28"/>
              </w:rPr>
              <w:t>Эмоциональная поддержка: VR может использоваться для создания расслабляющих и успокаивающих сред, которые помогают справляться с эмоциональными стрессами, связанными с реабилитацией и повседневной жизнью.</w:t>
            </w:r>
          </w:p>
        </w:tc>
      </w:tr>
      <w:tr w:rsidR="009A43D2" w:rsidTr="009A43D2">
        <w:trPr>
          <w:trHeight w:val="1804"/>
        </w:trPr>
        <w:tc>
          <w:tcPr>
            <w:tcW w:w="9713" w:type="dxa"/>
          </w:tcPr>
          <w:p w:rsidR="00FB7770" w:rsidRPr="003C26EE" w:rsidRDefault="00FB7770" w:rsidP="00FB7770">
            <w:pPr>
              <w:pStyle w:val="1"/>
              <w:ind w:left="0"/>
              <w:rPr>
                <w:i w:val="0"/>
              </w:rPr>
            </w:pPr>
            <w:r w:rsidRPr="003C26EE">
              <w:rPr>
                <w:i w:val="0"/>
              </w:rPr>
              <w:lastRenderedPageBreak/>
              <w:t>Опыт</w:t>
            </w:r>
            <w:r w:rsidRPr="003C26EE">
              <w:rPr>
                <w:i w:val="0"/>
                <w:spacing w:val="-7"/>
              </w:rPr>
              <w:t xml:space="preserve"> </w:t>
            </w:r>
            <w:r w:rsidRPr="003C26EE">
              <w:rPr>
                <w:i w:val="0"/>
              </w:rPr>
              <w:t>проектной</w:t>
            </w:r>
            <w:r w:rsidRPr="003C26EE">
              <w:rPr>
                <w:i w:val="0"/>
                <w:spacing w:val="-8"/>
              </w:rPr>
              <w:t xml:space="preserve"> </w:t>
            </w:r>
            <w:r w:rsidRPr="003C26EE">
              <w:rPr>
                <w:i w:val="0"/>
              </w:rPr>
              <w:t>деятельности</w:t>
            </w:r>
            <w:r w:rsidRPr="003C26EE">
              <w:rPr>
                <w:i w:val="0"/>
                <w:spacing w:val="-11"/>
              </w:rPr>
              <w:t xml:space="preserve"> </w:t>
            </w:r>
            <w:r w:rsidRPr="003C26EE">
              <w:rPr>
                <w:i w:val="0"/>
              </w:rPr>
              <w:t>нашего</w:t>
            </w:r>
            <w:r w:rsidRPr="003C26EE">
              <w:rPr>
                <w:i w:val="0"/>
                <w:spacing w:val="-7"/>
              </w:rPr>
              <w:t xml:space="preserve"> </w:t>
            </w:r>
            <w:r w:rsidRPr="003C26EE">
              <w:rPr>
                <w:i w:val="0"/>
                <w:spacing w:val="-2"/>
              </w:rPr>
              <w:t>учреждения:</w:t>
            </w:r>
          </w:p>
          <w:tbl>
            <w:tblPr>
              <w:tblStyle w:val="TableNormal"/>
              <w:tblpPr w:leftFromText="180" w:rightFromText="180" w:horzAnchor="margin" w:tblpY="525"/>
              <w:tblOverlap w:val="never"/>
              <w:tblW w:w="9714" w:type="dxa"/>
              <w:tblLayout w:type="fixed"/>
              <w:tblLook w:val="04A0" w:firstRow="1" w:lastRow="0" w:firstColumn="1" w:lastColumn="0" w:noHBand="0" w:noVBand="1"/>
            </w:tblPr>
            <w:tblGrid>
              <w:gridCol w:w="9714"/>
            </w:tblGrid>
            <w:tr w:rsidR="00FB7770" w:rsidRPr="00FB7770" w:rsidTr="00FB7770">
              <w:tc>
                <w:tcPr>
                  <w:tcW w:w="9714" w:type="dxa"/>
                </w:tcPr>
                <w:p w:rsidR="00FB7770" w:rsidRPr="00FB7770" w:rsidRDefault="00FB7770" w:rsidP="00FB7770">
                  <w:pPr>
                    <w:pStyle w:val="a5"/>
                    <w:jc w:val="both"/>
                    <w:rPr>
                      <w:sz w:val="28"/>
                      <w:szCs w:val="28"/>
                    </w:rPr>
                  </w:pPr>
                  <w:r w:rsidRPr="003C26EE">
                    <w:rPr>
                      <w:sz w:val="28"/>
                      <w:szCs w:val="28"/>
                    </w:rPr>
                    <w:t>МОО «Взаимопонимание» апрель 2018г.- март 2019гг., 11541 Евро.</w:t>
                  </w:r>
                </w:p>
                <w:p w:rsidR="00FB7770" w:rsidRPr="00FB7770" w:rsidRDefault="00FB7770" w:rsidP="00FB7770">
                  <w:pPr>
                    <w:widowControl/>
                    <w:pBdr>
                      <w:top w:val="nil"/>
                      <w:left w:val="nil"/>
                      <w:bottom w:val="nil"/>
                      <w:right w:val="nil"/>
                      <w:between w:val="nil"/>
                    </w:pBdr>
                    <w:spacing w:line="280" w:lineRule="auto"/>
                    <w:ind w:right="101" w:firstLine="101"/>
                    <w:jc w:val="both"/>
                    <w:rPr>
                      <w:color w:val="000000"/>
                      <w:sz w:val="28"/>
                      <w:szCs w:val="28"/>
                    </w:rPr>
                  </w:pPr>
                </w:p>
              </w:tc>
            </w:tr>
          </w:tbl>
          <w:p w:rsidR="00EE32FF" w:rsidRDefault="00EE32FF" w:rsidP="00D7098C">
            <w:pPr>
              <w:spacing w:line="360" w:lineRule="atLeast"/>
              <w:ind w:right="67"/>
              <w:jc w:val="both"/>
              <w:rPr>
                <w:sz w:val="28"/>
                <w:szCs w:val="28"/>
                <w:shd w:val="clear" w:color="auto" w:fill="FFFFFF"/>
              </w:rPr>
            </w:pPr>
          </w:p>
          <w:p w:rsidR="009A43D2" w:rsidRPr="000B3CED" w:rsidRDefault="009A43D2" w:rsidP="00D7098C">
            <w:pPr>
              <w:spacing w:line="360" w:lineRule="atLeast"/>
              <w:ind w:right="67"/>
              <w:jc w:val="both"/>
              <w:rPr>
                <w:sz w:val="28"/>
                <w:szCs w:val="28"/>
                <w:shd w:val="clear" w:color="auto" w:fill="FFFFFF"/>
              </w:rPr>
            </w:pPr>
          </w:p>
        </w:tc>
      </w:tr>
    </w:tbl>
    <w:p w:rsidR="006B329D" w:rsidRDefault="006B329D" w:rsidP="009A43D2">
      <w:pPr>
        <w:pStyle w:val="TableParagraph"/>
        <w:spacing w:line="320" w:lineRule="exact"/>
        <w:ind w:left="0"/>
        <w:jc w:val="both"/>
        <w:rPr>
          <w:sz w:val="28"/>
        </w:rPr>
        <w:sectPr w:rsidR="006B329D">
          <w:type w:val="continuous"/>
          <w:pgSz w:w="11910" w:h="16840"/>
          <w:pgMar w:top="580" w:right="708" w:bottom="280" w:left="1133" w:header="720" w:footer="720" w:gutter="0"/>
          <w:cols w:space="720"/>
        </w:sectPr>
      </w:pPr>
    </w:p>
    <w:p w:rsidR="006B329D" w:rsidRDefault="006B329D" w:rsidP="00260C78">
      <w:pPr>
        <w:pStyle w:val="TableParagraph"/>
        <w:ind w:left="0"/>
        <w:rPr>
          <w:sz w:val="20"/>
        </w:rPr>
        <w:sectPr w:rsidR="006B329D">
          <w:type w:val="continuous"/>
          <w:pgSz w:w="11910" w:h="16840"/>
          <w:pgMar w:top="820" w:right="708" w:bottom="280" w:left="1133" w:header="720" w:footer="720" w:gutter="0"/>
          <w:cols w:space="720"/>
        </w:sectPr>
      </w:pPr>
    </w:p>
    <w:tbl>
      <w:tblPr>
        <w:tblStyle w:val="TableNormal"/>
        <w:tblW w:w="9714" w:type="dxa"/>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42"/>
        <w:gridCol w:w="5372"/>
      </w:tblGrid>
      <w:tr w:rsidR="006B329D" w:rsidTr="00FB7770">
        <w:trPr>
          <w:trHeight w:val="321"/>
        </w:trPr>
        <w:tc>
          <w:tcPr>
            <w:tcW w:w="9714" w:type="dxa"/>
            <w:gridSpan w:val="2"/>
          </w:tcPr>
          <w:p w:rsidR="006B329D" w:rsidRDefault="004663AE">
            <w:pPr>
              <w:pStyle w:val="TableParagraph"/>
              <w:spacing w:line="301" w:lineRule="exact"/>
              <w:rPr>
                <w:b/>
                <w:sz w:val="28"/>
              </w:rPr>
            </w:pPr>
            <w:r>
              <w:rPr>
                <w:b/>
                <w:sz w:val="28"/>
              </w:rPr>
              <w:lastRenderedPageBreak/>
              <w:t>8.</w:t>
            </w:r>
            <w:r>
              <w:rPr>
                <w:b/>
                <w:spacing w:val="-4"/>
                <w:sz w:val="28"/>
              </w:rPr>
              <w:t xml:space="preserve"> </w:t>
            </w:r>
            <w:r>
              <w:rPr>
                <w:b/>
                <w:sz w:val="28"/>
              </w:rPr>
              <w:t>Ожидаемый</w:t>
            </w:r>
            <w:r>
              <w:rPr>
                <w:b/>
                <w:spacing w:val="-3"/>
                <w:sz w:val="28"/>
              </w:rPr>
              <w:t xml:space="preserve"> </w:t>
            </w:r>
            <w:r>
              <w:rPr>
                <w:b/>
                <w:spacing w:val="-2"/>
                <w:sz w:val="28"/>
              </w:rPr>
              <w:t>результат:</w:t>
            </w:r>
          </w:p>
        </w:tc>
      </w:tr>
      <w:tr w:rsidR="006B329D" w:rsidTr="00FB7770">
        <w:trPr>
          <w:trHeight w:val="1546"/>
        </w:trPr>
        <w:tc>
          <w:tcPr>
            <w:tcW w:w="9714" w:type="dxa"/>
            <w:gridSpan w:val="2"/>
          </w:tcPr>
          <w:p w:rsidR="006B329D" w:rsidRPr="002F1E9A" w:rsidRDefault="00BA178F" w:rsidP="002F1E9A">
            <w:pPr>
              <w:pStyle w:val="TableParagraph"/>
              <w:numPr>
                <w:ilvl w:val="0"/>
                <w:numId w:val="6"/>
              </w:numPr>
              <w:spacing w:line="322" w:lineRule="exact"/>
              <w:ind w:left="0" w:right="95" w:firstLine="536"/>
              <w:jc w:val="both"/>
              <w:rPr>
                <w:sz w:val="28"/>
                <w:szCs w:val="28"/>
              </w:rPr>
            </w:pPr>
            <w:r>
              <w:rPr>
                <w:sz w:val="28"/>
                <w:szCs w:val="28"/>
              </w:rPr>
              <w:t xml:space="preserve"> Устойчиво функционирующая </w:t>
            </w:r>
            <w:r>
              <w:rPr>
                <w:sz w:val="28"/>
                <w:szCs w:val="28"/>
                <w:lang w:val="en-US"/>
              </w:rPr>
              <w:t>VR</w:t>
            </w:r>
            <w:r w:rsidRPr="00BA178F">
              <w:rPr>
                <w:sz w:val="28"/>
                <w:szCs w:val="28"/>
              </w:rPr>
              <w:t>-</w:t>
            </w:r>
            <w:r>
              <w:rPr>
                <w:sz w:val="28"/>
                <w:szCs w:val="28"/>
                <w:lang w:val="be-BY"/>
              </w:rPr>
              <w:t>пло</w:t>
            </w:r>
            <w:proofErr w:type="spellStart"/>
            <w:r>
              <w:rPr>
                <w:sz w:val="28"/>
                <w:szCs w:val="28"/>
              </w:rPr>
              <w:t>щадка</w:t>
            </w:r>
            <w:proofErr w:type="spellEnd"/>
            <w:r>
              <w:rPr>
                <w:sz w:val="28"/>
                <w:szCs w:val="28"/>
              </w:rPr>
              <w:t>: оборудованное и адаптированное пространство, доступное для регулярного использования людьми с инвалидностью, подг</w:t>
            </w:r>
            <w:r w:rsidR="002F1E9A">
              <w:rPr>
                <w:sz w:val="28"/>
                <w:szCs w:val="28"/>
              </w:rPr>
              <w:t>отовленная команда специалистов, к</w:t>
            </w:r>
            <w:r w:rsidR="009D2959" w:rsidRPr="002F1E9A">
              <w:rPr>
                <w:sz w:val="28"/>
                <w:szCs w:val="28"/>
              </w:rPr>
              <w:t>онтролируемая, безопасная и адаптируемая среда, которая способствует не только восстановлению физических функций, но и психологическому комфорту, социальной интеграции и повышению качества жизни каждого посещающего</w:t>
            </w:r>
            <w:r w:rsidRPr="002F1E9A">
              <w:rPr>
                <w:sz w:val="28"/>
                <w:szCs w:val="28"/>
              </w:rPr>
              <w:t>;</w:t>
            </w:r>
          </w:p>
          <w:p w:rsidR="00BA178F" w:rsidRDefault="00BA178F" w:rsidP="00BA178F">
            <w:pPr>
              <w:pStyle w:val="TableParagraph"/>
              <w:numPr>
                <w:ilvl w:val="0"/>
                <w:numId w:val="6"/>
              </w:numPr>
              <w:spacing w:line="322" w:lineRule="exact"/>
              <w:ind w:left="0" w:right="95" w:firstLine="536"/>
              <w:jc w:val="both"/>
              <w:rPr>
                <w:sz w:val="28"/>
                <w:szCs w:val="28"/>
              </w:rPr>
            </w:pPr>
            <w:r>
              <w:rPr>
                <w:sz w:val="28"/>
                <w:szCs w:val="28"/>
              </w:rPr>
              <w:t xml:space="preserve">Апробированная модель </w:t>
            </w:r>
            <w:r w:rsidR="00E11CEF">
              <w:rPr>
                <w:sz w:val="28"/>
                <w:szCs w:val="28"/>
              </w:rPr>
              <w:t xml:space="preserve">использования </w:t>
            </w:r>
            <w:r w:rsidR="00E11CEF">
              <w:rPr>
                <w:sz w:val="28"/>
                <w:szCs w:val="28"/>
                <w:lang w:val="en-US"/>
              </w:rPr>
              <w:t>VR</w:t>
            </w:r>
            <w:r w:rsidR="002F1E9A">
              <w:rPr>
                <w:sz w:val="28"/>
                <w:szCs w:val="28"/>
              </w:rPr>
              <w:t xml:space="preserve"> в социальной сфере;</w:t>
            </w:r>
          </w:p>
          <w:p w:rsidR="002F1E9A" w:rsidRPr="00260C78" w:rsidRDefault="002F1E9A" w:rsidP="00BA178F">
            <w:pPr>
              <w:pStyle w:val="TableParagraph"/>
              <w:numPr>
                <w:ilvl w:val="0"/>
                <w:numId w:val="6"/>
              </w:numPr>
              <w:spacing w:line="322" w:lineRule="exact"/>
              <w:ind w:left="0" w:right="95" w:firstLine="536"/>
              <w:jc w:val="both"/>
              <w:rPr>
                <w:sz w:val="28"/>
                <w:szCs w:val="28"/>
              </w:rPr>
            </w:pPr>
            <w:r>
              <w:rPr>
                <w:sz w:val="28"/>
                <w:szCs w:val="28"/>
              </w:rPr>
              <w:t>Личностные результаты участников в соответствии с поставленными задачами.</w:t>
            </w:r>
          </w:p>
        </w:tc>
      </w:tr>
      <w:tr w:rsidR="006B329D" w:rsidTr="00FB7770">
        <w:trPr>
          <w:trHeight w:val="323"/>
        </w:trPr>
        <w:tc>
          <w:tcPr>
            <w:tcW w:w="9714" w:type="dxa"/>
            <w:gridSpan w:val="2"/>
          </w:tcPr>
          <w:p w:rsidR="006B329D" w:rsidRPr="00D230CB" w:rsidRDefault="004663AE" w:rsidP="004663AE">
            <w:pPr>
              <w:pStyle w:val="TableParagraph"/>
              <w:spacing w:line="304" w:lineRule="exact"/>
              <w:rPr>
                <w:b/>
                <w:sz w:val="28"/>
                <w:szCs w:val="28"/>
              </w:rPr>
            </w:pPr>
            <w:r w:rsidRPr="00D230CB">
              <w:rPr>
                <w:b/>
                <w:sz w:val="28"/>
                <w:szCs w:val="28"/>
              </w:rPr>
              <w:t>9.</w:t>
            </w:r>
            <w:r w:rsidRPr="00D230CB">
              <w:rPr>
                <w:b/>
                <w:spacing w:val="-7"/>
                <w:sz w:val="28"/>
                <w:szCs w:val="28"/>
              </w:rPr>
              <w:t xml:space="preserve"> </w:t>
            </w:r>
            <w:r w:rsidRPr="00D230CB">
              <w:rPr>
                <w:b/>
                <w:sz w:val="28"/>
                <w:szCs w:val="28"/>
              </w:rPr>
              <w:t>Общий</w:t>
            </w:r>
            <w:r w:rsidRPr="00D230CB">
              <w:rPr>
                <w:b/>
                <w:spacing w:val="-6"/>
                <w:sz w:val="28"/>
                <w:szCs w:val="28"/>
              </w:rPr>
              <w:t xml:space="preserve"> </w:t>
            </w:r>
            <w:r w:rsidRPr="00D230CB">
              <w:rPr>
                <w:b/>
                <w:sz w:val="28"/>
                <w:szCs w:val="28"/>
              </w:rPr>
              <w:t>объем</w:t>
            </w:r>
            <w:r w:rsidRPr="00D230CB">
              <w:rPr>
                <w:b/>
                <w:spacing w:val="-3"/>
                <w:sz w:val="28"/>
                <w:szCs w:val="28"/>
              </w:rPr>
              <w:t xml:space="preserve"> </w:t>
            </w:r>
            <w:r w:rsidRPr="00D230CB">
              <w:rPr>
                <w:b/>
                <w:sz w:val="28"/>
                <w:szCs w:val="28"/>
              </w:rPr>
              <w:t>финансирования</w:t>
            </w:r>
            <w:r w:rsidRPr="00D230CB">
              <w:rPr>
                <w:b/>
                <w:spacing w:val="-6"/>
                <w:sz w:val="28"/>
                <w:szCs w:val="28"/>
              </w:rPr>
              <w:t xml:space="preserve"> </w:t>
            </w:r>
            <w:r w:rsidRPr="00D230CB">
              <w:rPr>
                <w:b/>
                <w:sz w:val="28"/>
                <w:szCs w:val="28"/>
              </w:rPr>
              <w:t>(в</w:t>
            </w:r>
            <w:r w:rsidRPr="00D230CB">
              <w:rPr>
                <w:b/>
                <w:spacing w:val="-4"/>
                <w:sz w:val="28"/>
                <w:szCs w:val="28"/>
              </w:rPr>
              <w:t xml:space="preserve"> </w:t>
            </w:r>
            <w:r w:rsidRPr="00D230CB">
              <w:rPr>
                <w:b/>
                <w:sz w:val="28"/>
                <w:szCs w:val="28"/>
              </w:rPr>
              <w:t>долларах</w:t>
            </w:r>
            <w:r w:rsidRPr="00D230CB">
              <w:rPr>
                <w:b/>
                <w:spacing w:val="-5"/>
                <w:sz w:val="28"/>
                <w:szCs w:val="28"/>
              </w:rPr>
              <w:t xml:space="preserve"> </w:t>
            </w:r>
            <w:r w:rsidRPr="00D230CB">
              <w:rPr>
                <w:b/>
                <w:sz w:val="28"/>
                <w:szCs w:val="28"/>
              </w:rPr>
              <w:t>США):</w:t>
            </w:r>
            <w:r w:rsidRPr="00D230CB">
              <w:rPr>
                <w:b/>
                <w:spacing w:val="-4"/>
                <w:sz w:val="28"/>
                <w:szCs w:val="28"/>
              </w:rPr>
              <w:t xml:space="preserve"> 84</w:t>
            </w:r>
            <w:r w:rsidR="00DA3BEA" w:rsidRPr="00D230CB">
              <w:rPr>
                <w:b/>
                <w:spacing w:val="-4"/>
                <w:sz w:val="28"/>
                <w:szCs w:val="28"/>
              </w:rPr>
              <w:t>00</w:t>
            </w:r>
          </w:p>
        </w:tc>
      </w:tr>
      <w:tr w:rsidR="006B329D" w:rsidTr="00FB7770">
        <w:trPr>
          <w:trHeight w:val="642"/>
        </w:trPr>
        <w:tc>
          <w:tcPr>
            <w:tcW w:w="4342" w:type="dxa"/>
          </w:tcPr>
          <w:p w:rsidR="006B329D" w:rsidRPr="00260C78" w:rsidRDefault="004663AE">
            <w:pPr>
              <w:pStyle w:val="TableParagraph"/>
              <w:spacing w:before="153"/>
              <w:ind w:left="12" w:right="3"/>
              <w:jc w:val="center"/>
              <w:rPr>
                <w:sz w:val="28"/>
                <w:szCs w:val="28"/>
              </w:rPr>
            </w:pPr>
            <w:r w:rsidRPr="00260C78">
              <w:rPr>
                <w:sz w:val="28"/>
                <w:szCs w:val="28"/>
              </w:rPr>
              <w:t>Источник</w:t>
            </w:r>
            <w:r w:rsidRPr="00260C78">
              <w:rPr>
                <w:spacing w:val="-7"/>
                <w:sz w:val="28"/>
                <w:szCs w:val="28"/>
              </w:rPr>
              <w:t xml:space="preserve"> </w:t>
            </w:r>
            <w:r w:rsidRPr="00260C78">
              <w:rPr>
                <w:spacing w:val="-2"/>
                <w:sz w:val="28"/>
                <w:szCs w:val="28"/>
              </w:rPr>
              <w:t>финансирования</w:t>
            </w:r>
          </w:p>
        </w:tc>
        <w:tc>
          <w:tcPr>
            <w:tcW w:w="5372" w:type="dxa"/>
          </w:tcPr>
          <w:p w:rsidR="006B329D" w:rsidRPr="00D230CB" w:rsidRDefault="004663AE">
            <w:pPr>
              <w:pStyle w:val="TableParagraph"/>
              <w:spacing w:line="315" w:lineRule="exact"/>
              <w:ind w:left="10"/>
              <w:jc w:val="center"/>
              <w:rPr>
                <w:sz w:val="28"/>
                <w:szCs w:val="28"/>
              </w:rPr>
            </w:pPr>
            <w:r w:rsidRPr="00D230CB">
              <w:rPr>
                <w:sz w:val="28"/>
                <w:szCs w:val="28"/>
              </w:rPr>
              <w:t>Объем</w:t>
            </w:r>
            <w:r w:rsidRPr="00D230CB">
              <w:rPr>
                <w:spacing w:val="-4"/>
                <w:sz w:val="28"/>
                <w:szCs w:val="28"/>
              </w:rPr>
              <w:t xml:space="preserve"> </w:t>
            </w:r>
            <w:r w:rsidRPr="00D230CB">
              <w:rPr>
                <w:spacing w:val="-2"/>
                <w:sz w:val="28"/>
                <w:szCs w:val="28"/>
              </w:rPr>
              <w:t>финансирования</w:t>
            </w:r>
          </w:p>
          <w:p w:rsidR="006B329D" w:rsidRPr="00D230CB" w:rsidRDefault="004663AE">
            <w:pPr>
              <w:pStyle w:val="TableParagraph"/>
              <w:spacing w:line="308" w:lineRule="exact"/>
              <w:ind w:left="10" w:right="1"/>
              <w:jc w:val="center"/>
              <w:rPr>
                <w:sz w:val="28"/>
                <w:szCs w:val="28"/>
              </w:rPr>
            </w:pPr>
            <w:r w:rsidRPr="00D230CB">
              <w:rPr>
                <w:sz w:val="28"/>
                <w:szCs w:val="28"/>
              </w:rPr>
              <w:t>(в</w:t>
            </w:r>
            <w:r w:rsidRPr="00D230CB">
              <w:rPr>
                <w:spacing w:val="-4"/>
                <w:sz w:val="28"/>
                <w:szCs w:val="28"/>
              </w:rPr>
              <w:t xml:space="preserve"> </w:t>
            </w:r>
            <w:r w:rsidRPr="00D230CB">
              <w:rPr>
                <w:sz w:val="28"/>
                <w:szCs w:val="28"/>
              </w:rPr>
              <w:t>долларах</w:t>
            </w:r>
            <w:r w:rsidRPr="00D230CB">
              <w:rPr>
                <w:spacing w:val="-1"/>
                <w:sz w:val="28"/>
                <w:szCs w:val="28"/>
              </w:rPr>
              <w:t xml:space="preserve"> </w:t>
            </w:r>
            <w:r w:rsidRPr="00D230CB">
              <w:rPr>
                <w:spacing w:val="-4"/>
                <w:sz w:val="28"/>
                <w:szCs w:val="28"/>
              </w:rPr>
              <w:t>США):</w:t>
            </w:r>
          </w:p>
        </w:tc>
      </w:tr>
      <w:tr w:rsidR="006B329D" w:rsidTr="00FB7770">
        <w:trPr>
          <w:trHeight w:val="323"/>
        </w:trPr>
        <w:tc>
          <w:tcPr>
            <w:tcW w:w="4342" w:type="dxa"/>
          </w:tcPr>
          <w:p w:rsidR="006B329D" w:rsidRPr="00260C78" w:rsidRDefault="004663AE">
            <w:pPr>
              <w:pStyle w:val="TableParagraph"/>
              <w:spacing w:line="304" w:lineRule="exact"/>
              <w:ind w:left="12"/>
              <w:jc w:val="center"/>
              <w:rPr>
                <w:sz w:val="28"/>
                <w:szCs w:val="28"/>
              </w:rPr>
            </w:pPr>
            <w:r w:rsidRPr="00260C78">
              <w:rPr>
                <w:sz w:val="28"/>
                <w:szCs w:val="28"/>
              </w:rPr>
              <w:t>средства</w:t>
            </w:r>
            <w:r w:rsidRPr="00260C78">
              <w:rPr>
                <w:spacing w:val="-6"/>
                <w:sz w:val="28"/>
                <w:szCs w:val="28"/>
              </w:rPr>
              <w:t xml:space="preserve"> </w:t>
            </w:r>
            <w:r w:rsidRPr="00260C78">
              <w:rPr>
                <w:spacing w:val="-2"/>
                <w:sz w:val="28"/>
                <w:szCs w:val="28"/>
              </w:rPr>
              <w:t>донора</w:t>
            </w:r>
          </w:p>
        </w:tc>
        <w:tc>
          <w:tcPr>
            <w:tcW w:w="5372" w:type="dxa"/>
          </w:tcPr>
          <w:p w:rsidR="006B329D" w:rsidRPr="00D230CB" w:rsidRDefault="004663AE" w:rsidP="004663AE">
            <w:pPr>
              <w:pStyle w:val="TableParagraph"/>
              <w:spacing w:line="304" w:lineRule="exact"/>
              <w:ind w:left="10" w:right="1"/>
              <w:jc w:val="center"/>
              <w:rPr>
                <w:sz w:val="28"/>
                <w:szCs w:val="28"/>
              </w:rPr>
            </w:pPr>
            <w:r w:rsidRPr="00D230CB">
              <w:rPr>
                <w:sz w:val="28"/>
                <w:szCs w:val="28"/>
              </w:rPr>
              <w:t>74</w:t>
            </w:r>
            <w:r w:rsidR="00DA3BEA" w:rsidRPr="00D230CB">
              <w:rPr>
                <w:sz w:val="28"/>
                <w:szCs w:val="28"/>
              </w:rPr>
              <w:t>00</w:t>
            </w:r>
          </w:p>
        </w:tc>
      </w:tr>
      <w:tr w:rsidR="006B329D" w:rsidTr="00FB7770">
        <w:trPr>
          <w:trHeight w:val="436"/>
        </w:trPr>
        <w:tc>
          <w:tcPr>
            <w:tcW w:w="4342" w:type="dxa"/>
          </w:tcPr>
          <w:p w:rsidR="006B329D" w:rsidRPr="00260C78" w:rsidRDefault="004663AE">
            <w:pPr>
              <w:pStyle w:val="TableParagraph"/>
              <w:spacing w:line="315" w:lineRule="exact"/>
              <w:ind w:left="12" w:right="1"/>
              <w:jc w:val="center"/>
              <w:rPr>
                <w:sz w:val="28"/>
                <w:szCs w:val="28"/>
              </w:rPr>
            </w:pPr>
            <w:proofErr w:type="spellStart"/>
            <w:r w:rsidRPr="00260C78">
              <w:rPr>
                <w:spacing w:val="-2"/>
                <w:sz w:val="28"/>
                <w:szCs w:val="28"/>
              </w:rPr>
              <w:t>софинансирование</w:t>
            </w:r>
            <w:proofErr w:type="spellEnd"/>
          </w:p>
        </w:tc>
        <w:tc>
          <w:tcPr>
            <w:tcW w:w="5372" w:type="dxa"/>
          </w:tcPr>
          <w:p w:rsidR="006B329D" w:rsidRPr="00D230CB" w:rsidRDefault="00260C78">
            <w:pPr>
              <w:pStyle w:val="TableParagraph"/>
              <w:spacing w:line="315" w:lineRule="exact"/>
              <w:ind w:left="10" w:right="1"/>
              <w:jc w:val="center"/>
              <w:rPr>
                <w:sz w:val="28"/>
                <w:szCs w:val="28"/>
              </w:rPr>
            </w:pPr>
            <w:r w:rsidRPr="00D230CB">
              <w:rPr>
                <w:spacing w:val="-2"/>
                <w:sz w:val="28"/>
                <w:szCs w:val="28"/>
              </w:rPr>
              <w:t>1000</w:t>
            </w:r>
          </w:p>
        </w:tc>
      </w:tr>
      <w:tr w:rsidR="006B329D" w:rsidTr="00FB7770">
        <w:trPr>
          <w:trHeight w:val="803"/>
        </w:trPr>
        <w:tc>
          <w:tcPr>
            <w:tcW w:w="9714" w:type="dxa"/>
            <w:gridSpan w:val="2"/>
          </w:tcPr>
          <w:p w:rsidR="006B329D" w:rsidRPr="00260C78" w:rsidRDefault="004663AE">
            <w:pPr>
              <w:pStyle w:val="TableParagraph"/>
              <w:spacing w:line="317" w:lineRule="exact"/>
              <w:rPr>
                <w:b/>
                <w:sz w:val="28"/>
                <w:szCs w:val="28"/>
              </w:rPr>
            </w:pPr>
            <w:r w:rsidRPr="00260C78">
              <w:rPr>
                <w:b/>
                <w:sz w:val="28"/>
                <w:szCs w:val="28"/>
              </w:rPr>
              <w:t>10.</w:t>
            </w:r>
            <w:r w:rsidRPr="00260C78">
              <w:rPr>
                <w:b/>
                <w:spacing w:val="-6"/>
                <w:sz w:val="28"/>
                <w:szCs w:val="28"/>
              </w:rPr>
              <w:t xml:space="preserve"> </w:t>
            </w:r>
            <w:r w:rsidRPr="00260C78">
              <w:rPr>
                <w:b/>
                <w:sz w:val="28"/>
                <w:szCs w:val="28"/>
              </w:rPr>
              <w:t>Место</w:t>
            </w:r>
            <w:r w:rsidRPr="00260C78">
              <w:rPr>
                <w:b/>
                <w:spacing w:val="-4"/>
                <w:sz w:val="28"/>
                <w:szCs w:val="28"/>
              </w:rPr>
              <w:t xml:space="preserve"> </w:t>
            </w:r>
            <w:r w:rsidRPr="00260C78">
              <w:rPr>
                <w:b/>
                <w:sz w:val="28"/>
                <w:szCs w:val="28"/>
              </w:rPr>
              <w:t>реализации</w:t>
            </w:r>
            <w:r w:rsidRPr="00260C78">
              <w:rPr>
                <w:b/>
                <w:spacing w:val="-6"/>
                <w:sz w:val="28"/>
                <w:szCs w:val="28"/>
              </w:rPr>
              <w:t xml:space="preserve"> </w:t>
            </w:r>
            <w:r w:rsidRPr="00260C78">
              <w:rPr>
                <w:b/>
                <w:spacing w:val="-2"/>
                <w:sz w:val="28"/>
                <w:szCs w:val="28"/>
              </w:rPr>
              <w:t>проекта:</w:t>
            </w:r>
          </w:p>
          <w:p w:rsidR="006B329D" w:rsidRDefault="00260C78" w:rsidP="000B3CED">
            <w:pPr>
              <w:ind w:firstLine="111"/>
              <w:jc w:val="both"/>
              <w:rPr>
                <w:sz w:val="28"/>
                <w:szCs w:val="28"/>
              </w:rPr>
            </w:pPr>
            <w:r>
              <w:rPr>
                <w:sz w:val="28"/>
                <w:szCs w:val="28"/>
              </w:rPr>
              <w:t xml:space="preserve">211446, </w:t>
            </w:r>
            <w:r w:rsidR="009D2959">
              <w:rPr>
                <w:sz w:val="28"/>
                <w:szCs w:val="28"/>
              </w:rPr>
              <w:t xml:space="preserve">Витебская обл., </w:t>
            </w:r>
            <w:proofErr w:type="spellStart"/>
            <w:r w:rsidRPr="00260C78">
              <w:rPr>
                <w:sz w:val="28"/>
                <w:szCs w:val="28"/>
              </w:rPr>
              <w:t>г.Новополоцк</w:t>
            </w:r>
            <w:proofErr w:type="spellEnd"/>
            <w:r w:rsidRPr="00260C78">
              <w:rPr>
                <w:sz w:val="28"/>
                <w:szCs w:val="28"/>
              </w:rPr>
              <w:t xml:space="preserve">, </w:t>
            </w:r>
            <w:proofErr w:type="spellStart"/>
            <w:r w:rsidRPr="00260C78">
              <w:rPr>
                <w:sz w:val="28"/>
                <w:szCs w:val="28"/>
              </w:rPr>
              <w:t>ул.Парковая</w:t>
            </w:r>
            <w:proofErr w:type="spellEnd"/>
            <w:r w:rsidRPr="00260C78">
              <w:rPr>
                <w:sz w:val="28"/>
                <w:szCs w:val="28"/>
              </w:rPr>
              <w:t>, д.20</w:t>
            </w:r>
          </w:p>
          <w:p w:rsidR="009D2959" w:rsidRPr="009D2959" w:rsidRDefault="009D2959" w:rsidP="00B826A2">
            <w:pPr>
              <w:pStyle w:val="TableParagraph"/>
              <w:spacing w:line="319" w:lineRule="exact"/>
              <w:ind w:right="113"/>
              <w:jc w:val="both"/>
              <w:rPr>
                <w:spacing w:val="-2"/>
                <w:sz w:val="28"/>
                <w:szCs w:val="28"/>
              </w:rPr>
            </w:pPr>
            <w:r>
              <w:rPr>
                <w:color w:val="000000"/>
                <w:sz w:val="28"/>
                <w:szCs w:val="28"/>
              </w:rPr>
              <w:t>«</w:t>
            </w:r>
            <w:proofErr w:type="spellStart"/>
            <w:r>
              <w:rPr>
                <w:color w:val="000000"/>
                <w:sz w:val="28"/>
                <w:szCs w:val="28"/>
              </w:rPr>
              <w:t>Новополоцкий</w:t>
            </w:r>
            <w:proofErr w:type="spellEnd"/>
            <w:r>
              <w:rPr>
                <w:color w:val="000000"/>
                <w:sz w:val="28"/>
                <w:szCs w:val="28"/>
              </w:rPr>
              <w:t xml:space="preserve"> </w:t>
            </w:r>
            <w:r w:rsidRPr="00480137">
              <w:rPr>
                <w:color w:val="000000"/>
                <w:sz w:val="28"/>
                <w:szCs w:val="28"/>
              </w:rPr>
              <w:t>территориальный центр социального обслуживания населения»</w:t>
            </w:r>
          </w:p>
        </w:tc>
      </w:tr>
      <w:tr w:rsidR="006B329D" w:rsidRPr="00D230CB" w:rsidTr="00FB7770">
        <w:trPr>
          <w:trHeight w:val="1502"/>
        </w:trPr>
        <w:tc>
          <w:tcPr>
            <w:tcW w:w="9714" w:type="dxa"/>
            <w:gridSpan w:val="2"/>
          </w:tcPr>
          <w:p w:rsidR="006B329D" w:rsidRPr="00260C78" w:rsidRDefault="004663AE">
            <w:pPr>
              <w:pStyle w:val="TableParagraph"/>
              <w:spacing w:line="317" w:lineRule="exact"/>
              <w:rPr>
                <w:b/>
                <w:sz w:val="28"/>
                <w:szCs w:val="28"/>
              </w:rPr>
            </w:pPr>
            <w:r w:rsidRPr="00260C78">
              <w:rPr>
                <w:b/>
                <w:sz w:val="28"/>
                <w:szCs w:val="28"/>
              </w:rPr>
              <w:t>11.</w:t>
            </w:r>
            <w:r w:rsidRPr="00260C78">
              <w:rPr>
                <w:b/>
                <w:spacing w:val="-4"/>
                <w:sz w:val="28"/>
                <w:szCs w:val="28"/>
              </w:rPr>
              <w:t xml:space="preserve"> </w:t>
            </w:r>
            <w:r w:rsidRPr="00260C78">
              <w:rPr>
                <w:b/>
                <w:sz w:val="28"/>
                <w:szCs w:val="28"/>
              </w:rPr>
              <w:t>Контактное</w:t>
            </w:r>
            <w:r w:rsidRPr="00260C78">
              <w:rPr>
                <w:b/>
                <w:spacing w:val="-4"/>
                <w:sz w:val="28"/>
                <w:szCs w:val="28"/>
              </w:rPr>
              <w:t xml:space="preserve"> </w:t>
            </w:r>
            <w:r w:rsidRPr="00260C78">
              <w:rPr>
                <w:b/>
                <w:spacing w:val="-2"/>
                <w:sz w:val="28"/>
                <w:szCs w:val="28"/>
              </w:rPr>
              <w:t>лицо:</w:t>
            </w:r>
          </w:p>
          <w:p w:rsidR="003D3184" w:rsidRPr="00260C78" w:rsidRDefault="003D3184" w:rsidP="00B826A2">
            <w:pPr>
              <w:pStyle w:val="TableParagraph"/>
              <w:spacing w:line="319" w:lineRule="exact"/>
              <w:ind w:right="113"/>
              <w:jc w:val="both"/>
              <w:rPr>
                <w:spacing w:val="-2"/>
                <w:sz w:val="28"/>
                <w:szCs w:val="28"/>
              </w:rPr>
            </w:pPr>
            <w:r>
              <w:rPr>
                <w:sz w:val="28"/>
                <w:szCs w:val="28"/>
              </w:rPr>
              <w:t xml:space="preserve">Светлана </w:t>
            </w:r>
            <w:proofErr w:type="spellStart"/>
            <w:r>
              <w:rPr>
                <w:sz w:val="28"/>
                <w:szCs w:val="28"/>
              </w:rPr>
              <w:t>Казимировна</w:t>
            </w:r>
            <w:proofErr w:type="spellEnd"/>
            <w:r>
              <w:rPr>
                <w:sz w:val="28"/>
                <w:szCs w:val="28"/>
              </w:rPr>
              <w:t xml:space="preserve"> </w:t>
            </w:r>
            <w:proofErr w:type="spellStart"/>
            <w:r>
              <w:rPr>
                <w:sz w:val="28"/>
                <w:szCs w:val="28"/>
              </w:rPr>
              <w:t>Тишкевич</w:t>
            </w:r>
            <w:proofErr w:type="spellEnd"/>
            <w:r w:rsidR="004663AE" w:rsidRPr="00260C78">
              <w:rPr>
                <w:sz w:val="28"/>
                <w:szCs w:val="28"/>
              </w:rPr>
              <w:t>,</w:t>
            </w:r>
            <w:r w:rsidR="004663AE" w:rsidRPr="00260C78">
              <w:rPr>
                <w:spacing w:val="68"/>
                <w:w w:val="150"/>
                <w:sz w:val="28"/>
                <w:szCs w:val="28"/>
              </w:rPr>
              <w:t xml:space="preserve"> </w:t>
            </w:r>
            <w:r w:rsidR="004663AE" w:rsidRPr="00260C78">
              <w:rPr>
                <w:sz w:val="28"/>
                <w:szCs w:val="28"/>
              </w:rPr>
              <w:t>директор</w:t>
            </w:r>
            <w:r>
              <w:rPr>
                <w:sz w:val="28"/>
                <w:szCs w:val="28"/>
              </w:rPr>
              <w:t xml:space="preserve"> </w:t>
            </w:r>
            <w:r>
              <w:rPr>
                <w:color w:val="000000"/>
                <w:sz w:val="28"/>
                <w:szCs w:val="28"/>
              </w:rPr>
              <w:t>«</w:t>
            </w:r>
            <w:proofErr w:type="spellStart"/>
            <w:r>
              <w:rPr>
                <w:color w:val="000000"/>
                <w:sz w:val="28"/>
                <w:szCs w:val="28"/>
              </w:rPr>
              <w:t>Новополоцкий</w:t>
            </w:r>
            <w:proofErr w:type="spellEnd"/>
            <w:r>
              <w:rPr>
                <w:color w:val="000000"/>
                <w:sz w:val="28"/>
                <w:szCs w:val="28"/>
              </w:rPr>
              <w:t xml:space="preserve"> </w:t>
            </w:r>
            <w:r w:rsidRPr="00480137">
              <w:rPr>
                <w:color w:val="000000"/>
                <w:sz w:val="28"/>
                <w:szCs w:val="28"/>
              </w:rPr>
              <w:t>территориальный центр социального обслуживания населения»</w:t>
            </w:r>
          </w:p>
          <w:p w:rsidR="006B329D" w:rsidRPr="003D3184" w:rsidRDefault="004663AE" w:rsidP="003D3184">
            <w:pPr>
              <w:pStyle w:val="TableParagraph"/>
              <w:tabs>
                <w:tab w:val="left" w:pos="2325"/>
                <w:tab w:val="left" w:pos="5041"/>
                <w:tab w:val="left" w:pos="6920"/>
                <w:tab w:val="left" w:pos="7665"/>
              </w:tabs>
              <w:ind w:right="93" w:hanging="1"/>
              <w:jc w:val="both"/>
              <w:rPr>
                <w:sz w:val="28"/>
                <w:szCs w:val="28"/>
                <w:lang w:val="en-US"/>
              </w:rPr>
            </w:pPr>
            <w:r w:rsidRPr="003D3184">
              <w:rPr>
                <w:sz w:val="28"/>
                <w:szCs w:val="28"/>
              </w:rPr>
              <w:tab/>
            </w:r>
            <w:proofErr w:type="gramStart"/>
            <w:r w:rsidRPr="003D3184">
              <w:rPr>
                <w:spacing w:val="-2"/>
                <w:sz w:val="28"/>
                <w:szCs w:val="28"/>
              </w:rPr>
              <w:t>тел</w:t>
            </w:r>
            <w:r w:rsidRPr="003D3184">
              <w:rPr>
                <w:spacing w:val="-2"/>
                <w:sz w:val="28"/>
                <w:szCs w:val="28"/>
                <w:lang w:val="en-US"/>
              </w:rPr>
              <w:t>.:</w:t>
            </w:r>
            <w:r w:rsidR="00260C78" w:rsidRPr="003D3184">
              <w:rPr>
                <w:sz w:val="28"/>
                <w:szCs w:val="28"/>
                <w:lang w:val="en-US"/>
              </w:rPr>
              <w:t>+</w:t>
            </w:r>
            <w:proofErr w:type="gramEnd"/>
            <w:r w:rsidR="00260C78" w:rsidRPr="003D3184">
              <w:rPr>
                <w:sz w:val="28"/>
                <w:szCs w:val="28"/>
                <w:lang w:val="en-US"/>
              </w:rPr>
              <w:t xml:space="preserve">375 214 522879, </w:t>
            </w:r>
            <w:r w:rsidR="00260C78" w:rsidRPr="003D3184">
              <w:rPr>
                <w:sz w:val="28"/>
                <w:szCs w:val="28"/>
                <w:u w:val="single"/>
                <w:lang w:val="en-US"/>
              </w:rPr>
              <w:t>mail: novopolotsk-ntcson@ntcson.by</w:t>
            </w:r>
          </w:p>
        </w:tc>
      </w:tr>
    </w:tbl>
    <w:p w:rsidR="006B329D" w:rsidRPr="003D3184" w:rsidRDefault="006B329D" w:rsidP="000B3CED">
      <w:pPr>
        <w:pStyle w:val="TableParagraph"/>
        <w:ind w:left="0"/>
        <w:rPr>
          <w:sz w:val="28"/>
          <w:lang w:val="en-US"/>
        </w:rPr>
        <w:sectPr w:rsidR="006B329D" w:rsidRPr="003D3184">
          <w:pgSz w:w="11910" w:h="16840"/>
          <w:pgMar w:top="820" w:right="708" w:bottom="280" w:left="1133" w:header="720" w:footer="720" w:gutter="0"/>
          <w:cols w:space="720"/>
        </w:sectPr>
      </w:pPr>
    </w:p>
    <w:p w:rsidR="00D230CB" w:rsidRDefault="00D230CB" w:rsidP="00D230CB">
      <w:pPr>
        <w:jc w:val="center"/>
        <w:rPr>
          <w:b/>
          <w:sz w:val="28"/>
        </w:rPr>
      </w:pPr>
      <w:r>
        <w:rPr>
          <w:b/>
          <w:noProof/>
          <w:szCs w:val="28"/>
          <w:lang w:eastAsia="ru-RU"/>
        </w:rPr>
        <w:lastRenderedPageBreak/>
        <w:drawing>
          <wp:anchor distT="0" distB="0" distL="114300" distR="114300" simplePos="0" relativeHeight="251661824" behindDoc="1" locked="0" layoutInCell="1" allowOverlap="1" wp14:anchorId="031C27B9" wp14:editId="6A2C88C5">
            <wp:simplePos x="0" y="0"/>
            <wp:positionH relativeFrom="margin">
              <wp:align>left</wp:align>
            </wp:positionH>
            <wp:positionV relativeFrom="paragraph">
              <wp:posOffset>0</wp:posOffset>
            </wp:positionV>
            <wp:extent cx="2957195" cy="1664335"/>
            <wp:effectExtent l="0" t="0" r="0" b="0"/>
            <wp:wrapTight wrapText="bothSides">
              <wp:wrapPolygon edited="0">
                <wp:start x="0" y="0"/>
                <wp:lineTo x="0" y="21262"/>
                <wp:lineTo x="21428" y="21262"/>
                <wp:lineTo x="21428" y="0"/>
                <wp:lineTo x="0" y="0"/>
              </wp:wrapPolygon>
            </wp:wrapTight>
            <wp:docPr id="3" name="Рисунок 3"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icture background"/>
                    <pic:cNvPicPr>
                      <a:picLocks noChangeAspect="1" noChangeArrowheads="1"/>
                    </pic:cNvPicPr>
                  </pic:nvPicPr>
                  <pic:blipFill>
                    <a:blip r:embed="rId8" cstate="print"/>
                    <a:srcRect/>
                    <a:stretch>
                      <a:fillRect/>
                    </a:stretch>
                  </pic:blipFill>
                  <pic:spPr bwMode="auto">
                    <a:xfrm>
                      <a:off x="0" y="0"/>
                      <a:ext cx="2972739" cy="167346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D230CB" w:rsidRDefault="00D230CB" w:rsidP="00D230CB">
      <w:pPr>
        <w:jc w:val="center"/>
        <w:rPr>
          <w:b/>
          <w:sz w:val="28"/>
        </w:rPr>
      </w:pPr>
    </w:p>
    <w:p w:rsidR="00D230CB" w:rsidRDefault="00D230CB" w:rsidP="00D230CB">
      <w:pPr>
        <w:jc w:val="center"/>
        <w:rPr>
          <w:b/>
          <w:sz w:val="28"/>
        </w:rPr>
      </w:pPr>
    </w:p>
    <w:p w:rsidR="00D230CB" w:rsidRPr="00D230CB" w:rsidRDefault="00D230CB" w:rsidP="00D230CB">
      <w:pPr>
        <w:jc w:val="center"/>
        <w:rPr>
          <w:b/>
          <w:sz w:val="28"/>
          <w:szCs w:val="32"/>
          <w:lang w:val="en-US"/>
        </w:rPr>
      </w:pPr>
      <w:r w:rsidRPr="00D230CB">
        <w:rPr>
          <w:b/>
          <w:sz w:val="28"/>
          <w:szCs w:val="32"/>
          <w:lang w:val="en-US"/>
        </w:rPr>
        <w:t>Information about the humanitarian project "A Look at Possibilities"</w:t>
      </w:r>
    </w:p>
    <w:p w:rsidR="006B329D" w:rsidRPr="00D230CB" w:rsidRDefault="006B329D">
      <w:pPr>
        <w:pStyle w:val="a3"/>
        <w:spacing w:before="4"/>
        <w:ind w:left="0"/>
        <w:jc w:val="left"/>
        <w:rPr>
          <w:sz w:val="17"/>
          <w:lang w:val="en-US"/>
        </w:rPr>
      </w:pPr>
    </w:p>
    <w:p w:rsidR="00D230CB" w:rsidRPr="00D230CB" w:rsidRDefault="00D230CB">
      <w:pPr>
        <w:pStyle w:val="a3"/>
        <w:spacing w:before="4"/>
        <w:ind w:left="0"/>
        <w:jc w:val="left"/>
        <w:rPr>
          <w:sz w:val="17"/>
          <w:lang w:val="en-US"/>
        </w:rPr>
      </w:pPr>
    </w:p>
    <w:p w:rsidR="00D230CB" w:rsidRPr="00D230CB" w:rsidRDefault="00D230CB">
      <w:pPr>
        <w:pStyle w:val="a3"/>
        <w:spacing w:before="4"/>
        <w:ind w:left="0"/>
        <w:jc w:val="left"/>
        <w:rPr>
          <w:sz w:val="17"/>
          <w:lang w:val="en-US"/>
        </w:rPr>
      </w:pPr>
    </w:p>
    <w:p w:rsidR="00D230CB" w:rsidRPr="00D230CB" w:rsidRDefault="00D230CB">
      <w:pPr>
        <w:pStyle w:val="a3"/>
        <w:spacing w:before="4"/>
        <w:ind w:left="0"/>
        <w:jc w:val="left"/>
        <w:rPr>
          <w:sz w:val="17"/>
          <w:lang w:val="en-US"/>
        </w:rPr>
      </w:pPr>
    </w:p>
    <w:p w:rsidR="00D230CB" w:rsidRPr="00D230CB" w:rsidRDefault="00D230CB">
      <w:pPr>
        <w:pStyle w:val="a3"/>
        <w:spacing w:before="4"/>
        <w:ind w:left="0"/>
        <w:jc w:val="left"/>
        <w:rPr>
          <w:sz w:val="17"/>
          <w:lang w:val="en-US"/>
        </w:rPr>
      </w:pPr>
    </w:p>
    <w:p w:rsidR="00D230CB" w:rsidRPr="00D230CB" w:rsidRDefault="00D230CB">
      <w:pPr>
        <w:pStyle w:val="a3"/>
        <w:spacing w:before="4"/>
        <w:ind w:left="0"/>
        <w:jc w:val="left"/>
        <w:rPr>
          <w:sz w:val="17"/>
          <w:lang w:val="en-US"/>
        </w:rPr>
      </w:pPr>
    </w:p>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13"/>
      </w:tblGrid>
      <w:tr w:rsidR="00D230CB" w:rsidRPr="00D230CB" w:rsidTr="008A78B6">
        <w:trPr>
          <w:trHeight w:val="436"/>
        </w:trPr>
        <w:tc>
          <w:tcPr>
            <w:tcW w:w="9713" w:type="dxa"/>
          </w:tcPr>
          <w:p w:rsidR="00D230CB" w:rsidRPr="00D230CB" w:rsidRDefault="00D230CB" w:rsidP="008A78B6">
            <w:pPr>
              <w:pStyle w:val="TableParagraph"/>
              <w:spacing w:line="315" w:lineRule="exact"/>
              <w:rPr>
                <w:sz w:val="28"/>
                <w:lang w:val="en-US"/>
              </w:rPr>
            </w:pPr>
            <w:r w:rsidRPr="00D230CB">
              <w:rPr>
                <w:b/>
                <w:sz w:val="28"/>
                <w:lang w:val="en-US"/>
              </w:rPr>
              <w:t>1.</w:t>
            </w:r>
            <w:r w:rsidRPr="00D230CB">
              <w:rPr>
                <w:b/>
                <w:spacing w:val="-6"/>
                <w:sz w:val="28"/>
                <w:lang w:val="en-US"/>
              </w:rPr>
              <w:t xml:space="preserve"> </w:t>
            </w:r>
            <w:r w:rsidRPr="00D230CB">
              <w:rPr>
                <w:b/>
                <w:sz w:val="28"/>
                <w:lang w:val="en-US"/>
              </w:rPr>
              <w:t xml:space="preserve">Project Title: </w:t>
            </w:r>
            <w:r w:rsidRPr="00D230CB">
              <w:rPr>
                <w:sz w:val="28"/>
                <w:lang w:val="en-US"/>
              </w:rPr>
              <w:t>"Looking at Possibilities"</w:t>
            </w:r>
          </w:p>
        </w:tc>
      </w:tr>
      <w:tr w:rsidR="00D230CB" w:rsidTr="008A78B6">
        <w:trPr>
          <w:trHeight w:val="436"/>
        </w:trPr>
        <w:tc>
          <w:tcPr>
            <w:tcW w:w="9713" w:type="dxa"/>
          </w:tcPr>
          <w:p w:rsidR="00D230CB" w:rsidRDefault="00D230CB" w:rsidP="008A78B6">
            <w:pPr>
              <w:pStyle w:val="TableParagraph"/>
              <w:spacing w:line="315" w:lineRule="exact"/>
              <w:rPr>
                <w:sz w:val="28"/>
              </w:rPr>
            </w:pPr>
            <w:r>
              <w:rPr>
                <w:b/>
                <w:sz w:val="28"/>
              </w:rPr>
              <w:t>2.</w:t>
            </w:r>
            <w:r>
              <w:rPr>
                <w:b/>
                <w:spacing w:val="-4"/>
                <w:sz w:val="28"/>
              </w:rPr>
              <w:t xml:space="preserve"> </w:t>
            </w:r>
            <w:proofErr w:type="spellStart"/>
            <w:r w:rsidRPr="00D230CB">
              <w:rPr>
                <w:b/>
                <w:sz w:val="28"/>
              </w:rPr>
              <w:t>Project</w:t>
            </w:r>
            <w:proofErr w:type="spellEnd"/>
            <w:r w:rsidRPr="00D230CB">
              <w:rPr>
                <w:b/>
                <w:sz w:val="28"/>
              </w:rPr>
              <w:t xml:space="preserve"> </w:t>
            </w:r>
            <w:proofErr w:type="spellStart"/>
            <w:r w:rsidRPr="00D230CB">
              <w:rPr>
                <w:b/>
                <w:sz w:val="28"/>
              </w:rPr>
              <w:t>implementation</w:t>
            </w:r>
            <w:proofErr w:type="spellEnd"/>
            <w:r w:rsidRPr="00D230CB">
              <w:rPr>
                <w:b/>
                <w:sz w:val="28"/>
              </w:rPr>
              <w:t xml:space="preserve"> </w:t>
            </w:r>
            <w:proofErr w:type="spellStart"/>
            <w:r w:rsidRPr="00D230CB">
              <w:rPr>
                <w:b/>
                <w:sz w:val="28"/>
              </w:rPr>
              <w:t>period</w:t>
            </w:r>
            <w:proofErr w:type="spellEnd"/>
            <w:r w:rsidRPr="00D230CB">
              <w:rPr>
                <w:b/>
                <w:sz w:val="28"/>
              </w:rPr>
              <w:t xml:space="preserve">: </w:t>
            </w:r>
            <w:r w:rsidRPr="00D230CB">
              <w:rPr>
                <w:sz w:val="28"/>
              </w:rPr>
              <w:t xml:space="preserve">12 </w:t>
            </w:r>
            <w:proofErr w:type="spellStart"/>
            <w:r w:rsidRPr="00D230CB">
              <w:rPr>
                <w:sz w:val="28"/>
              </w:rPr>
              <w:t>months</w:t>
            </w:r>
            <w:proofErr w:type="spellEnd"/>
          </w:p>
        </w:tc>
      </w:tr>
      <w:tr w:rsidR="00D230CB" w:rsidRPr="00D230CB" w:rsidTr="008A78B6">
        <w:trPr>
          <w:trHeight w:val="743"/>
        </w:trPr>
        <w:tc>
          <w:tcPr>
            <w:tcW w:w="9713" w:type="dxa"/>
          </w:tcPr>
          <w:p w:rsidR="00D230CB" w:rsidRPr="00D230CB" w:rsidRDefault="00D230CB" w:rsidP="008A78B6">
            <w:pPr>
              <w:pStyle w:val="TableParagraph"/>
              <w:spacing w:line="321" w:lineRule="exact"/>
              <w:jc w:val="both"/>
              <w:rPr>
                <w:sz w:val="28"/>
                <w:lang w:val="en-US"/>
              </w:rPr>
            </w:pPr>
            <w:r w:rsidRPr="00D230CB">
              <w:rPr>
                <w:b/>
                <w:sz w:val="28"/>
                <w:lang w:val="en-US"/>
              </w:rPr>
              <w:t>3.</w:t>
            </w:r>
            <w:r w:rsidRPr="00D230CB">
              <w:rPr>
                <w:b/>
                <w:spacing w:val="-6"/>
                <w:sz w:val="28"/>
                <w:lang w:val="en-US"/>
              </w:rPr>
              <w:t xml:space="preserve"> </w:t>
            </w:r>
            <w:r w:rsidRPr="00D230CB">
              <w:rPr>
                <w:b/>
                <w:sz w:val="28"/>
                <w:lang w:val="en-US"/>
              </w:rPr>
              <w:t xml:space="preserve">The applicant organization proposing the project: </w:t>
            </w:r>
            <w:r w:rsidRPr="00D230CB">
              <w:rPr>
                <w:sz w:val="28"/>
                <w:lang w:val="en-US"/>
              </w:rPr>
              <w:t>State Institution "</w:t>
            </w:r>
            <w:proofErr w:type="spellStart"/>
            <w:r w:rsidRPr="00D230CB">
              <w:rPr>
                <w:sz w:val="28"/>
                <w:lang w:val="en-US"/>
              </w:rPr>
              <w:t>Novopolotsk</w:t>
            </w:r>
            <w:proofErr w:type="spellEnd"/>
            <w:r w:rsidRPr="00D230CB">
              <w:rPr>
                <w:sz w:val="28"/>
                <w:lang w:val="en-US"/>
              </w:rPr>
              <w:t xml:space="preserve"> Territorial Center for Social Services to the Population"</w:t>
            </w:r>
          </w:p>
        </w:tc>
      </w:tr>
      <w:tr w:rsidR="00D230CB" w:rsidRPr="00D230CB" w:rsidTr="008A78B6">
        <w:trPr>
          <w:trHeight w:val="831"/>
        </w:trPr>
        <w:tc>
          <w:tcPr>
            <w:tcW w:w="9713" w:type="dxa"/>
          </w:tcPr>
          <w:p w:rsidR="00D230CB" w:rsidRPr="00D230CB" w:rsidRDefault="00D230CB" w:rsidP="00D230CB">
            <w:pPr>
              <w:pStyle w:val="TableParagraph"/>
              <w:spacing w:line="318" w:lineRule="exact"/>
              <w:jc w:val="both"/>
              <w:rPr>
                <w:b/>
                <w:sz w:val="28"/>
                <w:lang w:val="en-US"/>
              </w:rPr>
            </w:pPr>
            <w:r w:rsidRPr="00D230CB">
              <w:rPr>
                <w:b/>
                <w:sz w:val="28"/>
                <w:lang w:val="en-US"/>
              </w:rPr>
              <w:t>4.</w:t>
            </w:r>
            <w:r w:rsidRPr="00D230CB">
              <w:rPr>
                <w:b/>
                <w:spacing w:val="-1"/>
                <w:sz w:val="28"/>
                <w:lang w:val="en-US"/>
              </w:rPr>
              <w:t xml:space="preserve"> </w:t>
            </w:r>
            <w:r w:rsidRPr="00D230CB">
              <w:rPr>
                <w:b/>
                <w:sz w:val="28"/>
                <w:lang w:val="en-US"/>
              </w:rPr>
              <w:t>Project goal:</w:t>
            </w:r>
          </w:p>
          <w:p w:rsidR="00D230CB" w:rsidRPr="00D230CB" w:rsidRDefault="00D230CB" w:rsidP="00D230CB">
            <w:pPr>
              <w:pStyle w:val="TableParagraph"/>
              <w:spacing w:before="46"/>
              <w:jc w:val="both"/>
              <w:rPr>
                <w:sz w:val="28"/>
                <w:lang w:val="en-US"/>
              </w:rPr>
            </w:pPr>
            <w:r w:rsidRPr="00D230CB">
              <w:rPr>
                <w:sz w:val="28"/>
                <w:lang w:val="en-US"/>
              </w:rPr>
              <w:t>Application of virtual reality in the rehabilitation of people with disabilities</w:t>
            </w:r>
          </w:p>
        </w:tc>
      </w:tr>
      <w:tr w:rsidR="00D230CB" w:rsidRPr="00D230CB" w:rsidTr="008A78B6">
        <w:trPr>
          <w:trHeight w:val="2403"/>
        </w:trPr>
        <w:tc>
          <w:tcPr>
            <w:tcW w:w="9713" w:type="dxa"/>
          </w:tcPr>
          <w:p w:rsidR="00D230CB" w:rsidRPr="00D230CB" w:rsidRDefault="00D230CB" w:rsidP="00EF4C43">
            <w:pPr>
              <w:pStyle w:val="a4"/>
              <w:widowControl/>
              <w:numPr>
                <w:ilvl w:val="0"/>
                <w:numId w:val="7"/>
              </w:numPr>
              <w:autoSpaceDE/>
              <w:autoSpaceDN/>
              <w:ind w:left="0" w:right="67" w:firstLine="142"/>
              <w:contextualSpacing/>
              <w:jc w:val="both"/>
              <w:rPr>
                <w:b/>
                <w:sz w:val="28"/>
                <w:szCs w:val="28"/>
              </w:rPr>
            </w:pPr>
            <w:proofErr w:type="spellStart"/>
            <w:r w:rsidRPr="00D230CB">
              <w:rPr>
                <w:b/>
                <w:sz w:val="28"/>
                <w:szCs w:val="28"/>
              </w:rPr>
              <w:t>Project</w:t>
            </w:r>
            <w:proofErr w:type="spellEnd"/>
            <w:r w:rsidRPr="00D230CB">
              <w:rPr>
                <w:b/>
                <w:sz w:val="28"/>
                <w:szCs w:val="28"/>
              </w:rPr>
              <w:t xml:space="preserve"> </w:t>
            </w:r>
            <w:proofErr w:type="spellStart"/>
            <w:r w:rsidRPr="00D230CB">
              <w:rPr>
                <w:b/>
                <w:sz w:val="28"/>
                <w:szCs w:val="28"/>
              </w:rPr>
              <w:t>Objectives</w:t>
            </w:r>
            <w:proofErr w:type="spellEnd"/>
            <w:r w:rsidRPr="00D230CB">
              <w:rPr>
                <w:b/>
                <w:sz w:val="28"/>
                <w:szCs w:val="28"/>
              </w:rPr>
              <w:t>:</w:t>
            </w:r>
          </w:p>
          <w:p w:rsidR="00D230CB" w:rsidRPr="00D230CB" w:rsidRDefault="00D230CB" w:rsidP="00EF4C43">
            <w:pPr>
              <w:pStyle w:val="a4"/>
              <w:widowControl/>
              <w:autoSpaceDE/>
              <w:autoSpaceDN/>
              <w:ind w:left="142" w:right="67"/>
              <w:contextualSpacing/>
              <w:jc w:val="both"/>
              <w:rPr>
                <w:sz w:val="28"/>
                <w:szCs w:val="28"/>
                <w:lang w:val="en-US"/>
              </w:rPr>
            </w:pPr>
            <w:r w:rsidRPr="00D230CB">
              <w:rPr>
                <w:sz w:val="28"/>
                <w:szCs w:val="28"/>
                <w:lang w:val="en-US"/>
              </w:rPr>
              <w:t xml:space="preserve">• Overcoming psychological barriers such as fears, anxiety, and post-traumatic stress disorder through a safe and </w:t>
            </w:r>
            <w:bookmarkStart w:id="0" w:name="_GoBack"/>
            <w:bookmarkEnd w:id="0"/>
            <w:r w:rsidRPr="00D230CB">
              <w:rPr>
                <w:sz w:val="28"/>
                <w:szCs w:val="28"/>
                <w:lang w:val="en-US"/>
              </w:rPr>
              <w:t>controlled environment;</w:t>
            </w:r>
          </w:p>
          <w:p w:rsidR="00D230CB" w:rsidRPr="00D230CB" w:rsidRDefault="00D230CB" w:rsidP="00EF4C43">
            <w:pPr>
              <w:pStyle w:val="a4"/>
              <w:widowControl/>
              <w:autoSpaceDE/>
              <w:autoSpaceDN/>
              <w:ind w:left="142" w:right="67"/>
              <w:contextualSpacing/>
              <w:jc w:val="both"/>
              <w:rPr>
                <w:sz w:val="28"/>
                <w:szCs w:val="28"/>
                <w:lang w:val="en-US"/>
              </w:rPr>
            </w:pPr>
            <w:r w:rsidRPr="00D230CB">
              <w:rPr>
                <w:sz w:val="28"/>
                <w:szCs w:val="28"/>
                <w:lang w:val="en-US"/>
              </w:rPr>
              <w:t>• Promoting social adaptation and increased self-confidence;</w:t>
            </w:r>
          </w:p>
          <w:p w:rsidR="00D230CB" w:rsidRPr="00D230CB" w:rsidRDefault="00D230CB" w:rsidP="00EF4C43">
            <w:pPr>
              <w:pStyle w:val="a4"/>
              <w:widowControl/>
              <w:autoSpaceDE/>
              <w:autoSpaceDN/>
              <w:ind w:left="142" w:right="67"/>
              <w:contextualSpacing/>
              <w:jc w:val="both"/>
              <w:rPr>
                <w:sz w:val="28"/>
                <w:szCs w:val="28"/>
                <w:lang w:val="en-US"/>
              </w:rPr>
            </w:pPr>
            <w:r w:rsidRPr="00D230CB">
              <w:rPr>
                <w:sz w:val="28"/>
                <w:szCs w:val="28"/>
                <w:lang w:val="en-US"/>
              </w:rPr>
              <w:t>• Experiencing positive emotions in a safe environment, which promotes motivation for further development;</w:t>
            </w:r>
          </w:p>
          <w:p w:rsidR="00D230CB" w:rsidRPr="00D230CB" w:rsidRDefault="00D230CB" w:rsidP="00EF4C43">
            <w:pPr>
              <w:pStyle w:val="a4"/>
              <w:widowControl/>
              <w:autoSpaceDE/>
              <w:autoSpaceDN/>
              <w:ind w:left="142" w:right="67"/>
              <w:contextualSpacing/>
              <w:jc w:val="both"/>
              <w:rPr>
                <w:sz w:val="28"/>
                <w:szCs w:val="28"/>
                <w:lang w:val="en-US"/>
              </w:rPr>
            </w:pPr>
            <w:r w:rsidRPr="00D230CB">
              <w:rPr>
                <w:sz w:val="28"/>
                <w:szCs w:val="28"/>
                <w:lang w:val="en-US"/>
              </w:rPr>
              <w:t>• Learning new skills and practicing communication skills;</w:t>
            </w:r>
          </w:p>
          <w:p w:rsidR="00D230CB" w:rsidRPr="00D230CB" w:rsidRDefault="00D230CB" w:rsidP="00EF4C43">
            <w:pPr>
              <w:pStyle w:val="a4"/>
              <w:widowControl/>
              <w:autoSpaceDE/>
              <w:autoSpaceDN/>
              <w:ind w:left="142" w:right="67"/>
              <w:contextualSpacing/>
              <w:jc w:val="both"/>
              <w:rPr>
                <w:sz w:val="28"/>
                <w:szCs w:val="28"/>
                <w:lang w:val="en-US"/>
              </w:rPr>
            </w:pPr>
            <w:r w:rsidRPr="00D230CB">
              <w:rPr>
                <w:sz w:val="28"/>
                <w:szCs w:val="28"/>
                <w:lang w:val="en-US"/>
              </w:rPr>
              <w:t>• Improving mobility and reducing pain through distraction and positive experiences;</w:t>
            </w:r>
          </w:p>
          <w:p w:rsidR="00D230CB" w:rsidRPr="00D230CB" w:rsidRDefault="00D230CB" w:rsidP="00EF4C43">
            <w:pPr>
              <w:pStyle w:val="a4"/>
              <w:widowControl/>
              <w:autoSpaceDE/>
              <w:autoSpaceDN/>
              <w:ind w:left="142" w:right="67"/>
              <w:contextualSpacing/>
              <w:jc w:val="both"/>
              <w:rPr>
                <w:color w:val="000000"/>
                <w:szCs w:val="28"/>
                <w:lang w:val="en-US"/>
              </w:rPr>
            </w:pPr>
            <w:r w:rsidRPr="00D230CB">
              <w:rPr>
                <w:sz w:val="28"/>
                <w:szCs w:val="28"/>
                <w:lang w:val="en-US"/>
              </w:rPr>
              <w:t>• The ability to customize the environment to meet the needs of each individual with a disability.</w:t>
            </w:r>
          </w:p>
        </w:tc>
      </w:tr>
      <w:tr w:rsidR="00D230CB" w:rsidRPr="006C21DE" w:rsidTr="008A78B6">
        <w:trPr>
          <w:trHeight w:val="1533"/>
        </w:trPr>
        <w:tc>
          <w:tcPr>
            <w:tcW w:w="9713" w:type="dxa"/>
          </w:tcPr>
          <w:p w:rsidR="00EF4C43" w:rsidRPr="00EF4C43" w:rsidRDefault="00EF4C43" w:rsidP="00EF4C43">
            <w:pPr>
              <w:pStyle w:val="TableParagraph"/>
              <w:ind w:left="0" w:firstLine="142"/>
              <w:rPr>
                <w:b/>
                <w:sz w:val="28"/>
              </w:rPr>
            </w:pPr>
            <w:r w:rsidRPr="00EF4C43">
              <w:rPr>
                <w:b/>
                <w:sz w:val="28"/>
              </w:rPr>
              <w:t xml:space="preserve">6. </w:t>
            </w:r>
            <w:proofErr w:type="spellStart"/>
            <w:r w:rsidRPr="00EF4C43">
              <w:rPr>
                <w:b/>
                <w:sz w:val="28"/>
              </w:rPr>
              <w:t>Target</w:t>
            </w:r>
            <w:proofErr w:type="spellEnd"/>
            <w:r w:rsidRPr="00EF4C43">
              <w:rPr>
                <w:b/>
                <w:sz w:val="28"/>
              </w:rPr>
              <w:t xml:space="preserve"> </w:t>
            </w:r>
            <w:proofErr w:type="spellStart"/>
            <w:r w:rsidRPr="00EF4C43">
              <w:rPr>
                <w:b/>
                <w:sz w:val="28"/>
              </w:rPr>
              <w:t>group</w:t>
            </w:r>
            <w:proofErr w:type="spellEnd"/>
            <w:r w:rsidRPr="00EF4C43">
              <w:rPr>
                <w:b/>
                <w:sz w:val="28"/>
              </w:rPr>
              <w:t>:</w:t>
            </w:r>
          </w:p>
          <w:p w:rsidR="00EF4C43" w:rsidRPr="00EF4C43" w:rsidRDefault="00EF4C43" w:rsidP="00EF4C43">
            <w:pPr>
              <w:pStyle w:val="TableParagraph"/>
              <w:ind w:left="0" w:firstLine="142"/>
              <w:jc w:val="both"/>
              <w:rPr>
                <w:sz w:val="28"/>
                <w:lang w:val="en-US"/>
              </w:rPr>
            </w:pPr>
            <w:r w:rsidRPr="00EF4C43">
              <w:rPr>
                <w:sz w:val="28"/>
                <w:lang w:val="en-US"/>
              </w:rPr>
              <w:t xml:space="preserve">1) Visitors to the social rehabilitation and habilitation departments for people with disabilities of the </w:t>
            </w:r>
            <w:proofErr w:type="spellStart"/>
            <w:r w:rsidRPr="00EF4C43">
              <w:rPr>
                <w:sz w:val="28"/>
                <w:lang w:val="en-US"/>
              </w:rPr>
              <w:t>Novopolotsk</w:t>
            </w:r>
            <w:proofErr w:type="spellEnd"/>
            <w:r w:rsidRPr="00EF4C43">
              <w:rPr>
                <w:sz w:val="28"/>
                <w:lang w:val="en-US"/>
              </w:rPr>
              <w:t xml:space="preserve"> Territorial Center for Social Services.</w:t>
            </w:r>
          </w:p>
          <w:p w:rsidR="00EF4C43" w:rsidRPr="00EF4C43" w:rsidRDefault="00EF4C43" w:rsidP="00EF4C43">
            <w:pPr>
              <w:pStyle w:val="TableParagraph"/>
              <w:ind w:left="0" w:firstLine="142"/>
              <w:jc w:val="both"/>
              <w:rPr>
                <w:sz w:val="28"/>
              </w:rPr>
            </w:pPr>
            <w:r w:rsidRPr="00EF4C43">
              <w:rPr>
                <w:sz w:val="28"/>
              </w:rPr>
              <w:t xml:space="preserve">2) </w:t>
            </w:r>
            <w:proofErr w:type="spellStart"/>
            <w:r w:rsidRPr="00EF4C43">
              <w:rPr>
                <w:sz w:val="28"/>
              </w:rPr>
              <w:t>Persons</w:t>
            </w:r>
            <w:proofErr w:type="spellEnd"/>
            <w:r w:rsidRPr="00EF4C43">
              <w:rPr>
                <w:sz w:val="28"/>
              </w:rPr>
              <w:t xml:space="preserve"> </w:t>
            </w:r>
            <w:proofErr w:type="spellStart"/>
            <w:r w:rsidRPr="00EF4C43">
              <w:rPr>
                <w:sz w:val="28"/>
              </w:rPr>
              <w:t>with</w:t>
            </w:r>
            <w:proofErr w:type="spellEnd"/>
            <w:r w:rsidRPr="00EF4C43">
              <w:rPr>
                <w:sz w:val="28"/>
              </w:rPr>
              <w:t xml:space="preserve"> </w:t>
            </w:r>
            <w:proofErr w:type="spellStart"/>
            <w:r w:rsidRPr="00EF4C43">
              <w:rPr>
                <w:sz w:val="28"/>
              </w:rPr>
              <w:t>disabilities</w:t>
            </w:r>
            <w:proofErr w:type="spellEnd"/>
            <w:r w:rsidRPr="00EF4C43">
              <w:rPr>
                <w:sz w:val="28"/>
              </w:rPr>
              <w:t xml:space="preserve"> </w:t>
            </w:r>
            <w:proofErr w:type="spellStart"/>
            <w:r w:rsidRPr="00EF4C43">
              <w:rPr>
                <w:sz w:val="28"/>
              </w:rPr>
              <w:t>in</w:t>
            </w:r>
            <w:proofErr w:type="spellEnd"/>
            <w:r w:rsidRPr="00EF4C43">
              <w:rPr>
                <w:sz w:val="28"/>
              </w:rPr>
              <w:t xml:space="preserve"> </w:t>
            </w:r>
            <w:proofErr w:type="spellStart"/>
            <w:r w:rsidRPr="00EF4C43">
              <w:rPr>
                <w:sz w:val="28"/>
              </w:rPr>
              <w:t>Novopolotsk</w:t>
            </w:r>
            <w:proofErr w:type="spellEnd"/>
          </w:p>
          <w:p w:rsidR="00EF4C43" w:rsidRPr="00EF4C43" w:rsidRDefault="00EF4C43" w:rsidP="00EF4C43">
            <w:pPr>
              <w:pStyle w:val="TableParagraph"/>
              <w:ind w:left="0" w:firstLine="142"/>
              <w:jc w:val="both"/>
              <w:rPr>
                <w:sz w:val="28"/>
              </w:rPr>
            </w:pPr>
            <w:r w:rsidRPr="00EF4C43">
              <w:rPr>
                <w:sz w:val="28"/>
              </w:rPr>
              <w:t xml:space="preserve">• 561 </w:t>
            </w:r>
            <w:proofErr w:type="spellStart"/>
            <w:r w:rsidRPr="00EF4C43">
              <w:rPr>
                <w:sz w:val="28"/>
              </w:rPr>
              <w:t>people</w:t>
            </w:r>
            <w:proofErr w:type="spellEnd"/>
            <w:r w:rsidRPr="00EF4C43">
              <w:rPr>
                <w:sz w:val="28"/>
              </w:rPr>
              <w:t xml:space="preserve"> </w:t>
            </w:r>
            <w:proofErr w:type="spellStart"/>
            <w:r w:rsidRPr="00EF4C43">
              <w:rPr>
                <w:sz w:val="28"/>
              </w:rPr>
              <w:t>with</w:t>
            </w:r>
            <w:proofErr w:type="spellEnd"/>
            <w:r w:rsidRPr="00EF4C43">
              <w:rPr>
                <w:sz w:val="28"/>
              </w:rPr>
              <w:t xml:space="preserve"> </w:t>
            </w:r>
            <w:proofErr w:type="spellStart"/>
            <w:r w:rsidRPr="00EF4C43">
              <w:rPr>
                <w:sz w:val="28"/>
              </w:rPr>
              <w:t>Group</w:t>
            </w:r>
            <w:proofErr w:type="spellEnd"/>
            <w:r w:rsidRPr="00EF4C43">
              <w:rPr>
                <w:sz w:val="28"/>
              </w:rPr>
              <w:t xml:space="preserve"> I </w:t>
            </w:r>
            <w:proofErr w:type="spellStart"/>
            <w:r w:rsidRPr="00EF4C43">
              <w:rPr>
                <w:sz w:val="28"/>
              </w:rPr>
              <w:t>disabilities</w:t>
            </w:r>
            <w:proofErr w:type="spellEnd"/>
          </w:p>
          <w:p w:rsidR="00EF4C43" w:rsidRPr="00EF4C43" w:rsidRDefault="00EF4C43" w:rsidP="00EF4C43">
            <w:pPr>
              <w:pStyle w:val="TableParagraph"/>
              <w:ind w:left="0" w:firstLine="142"/>
              <w:jc w:val="both"/>
              <w:rPr>
                <w:sz w:val="28"/>
                <w:lang w:val="en-US"/>
              </w:rPr>
            </w:pPr>
            <w:r w:rsidRPr="00EF4C43">
              <w:rPr>
                <w:sz w:val="28"/>
                <w:lang w:val="en-US"/>
              </w:rPr>
              <w:t>• About 2,000 people with Group II disabilities</w:t>
            </w:r>
          </w:p>
          <w:p w:rsidR="00D230CB" w:rsidRPr="006C21DE" w:rsidRDefault="00EF4C43" w:rsidP="00EF4C43">
            <w:pPr>
              <w:pStyle w:val="a4"/>
              <w:ind w:firstLine="142"/>
              <w:jc w:val="both"/>
              <w:rPr>
                <w:color w:val="0F0F0F"/>
                <w:sz w:val="28"/>
                <w:szCs w:val="28"/>
                <w:highlight w:val="white"/>
              </w:rPr>
            </w:pPr>
            <w:r w:rsidRPr="00EF4C43">
              <w:rPr>
                <w:sz w:val="28"/>
              </w:rPr>
              <w:t xml:space="preserve">• 342 </w:t>
            </w:r>
            <w:proofErr w:type="spellStart"/>
            <w:r w:rsidRPr="00EF4C43">
              <w:rPr>
                <w:sz w:val="28"/>
              </w:rPr>
              <w:t>children</w:t>
            </w:r>
            <w:proofErr w:type="spellEnd"/>
            <w:r w:rsidRPr="00EF4C43">
              <w:rPr>
                <w:sz w:val="28"/>
              </w:rPr>
              <w:t xml:space="preserve"> </w:t>
            </w:r>
            <w:proofErr w:type="spellStart"/>
            <w:r w:rsidRPr="00EF4C43">
              <w:rPr>
                <w:sz w:val="28"/>
              </w:rPr>
              <w:t>with</w:t>
            </w:r>
            <w:proofErr w:type="spellEnd"/>
            <w:r w:rsidRPr="00EF4C43">
              <w:rPr>
                <w:sz w:val="28"/>
              </w:rPr>
              <w:t xml:space="preserve"> </w:t>
            </w:r>
            <w:proofErr w:type="spellStart"/>
            <w:r w:rsidRPr="00EF4C43">
              <w:rPr>
                <w:sz w:val="28"/>
              </w:rPr>
              <w:t>disabilities</w:t>
            </w:r>
            <w:proofErr w:type="spellEnd"/>
          </w:p>
        </w:tc>
      </w:tr>
      <w:tr w:rsidR="00D230CB" w:rsidRPr="00FF1DB5" w:rsidTr="008A78B6">
        <w:trPr>
          <w:trHeight w:val="1804"/>
        </w:trPr>
        <w:tc>
          <w:tcPr>
            <w:tcW w:w="9713" w:type="dxa"/>
          </w:tcPr>
          <w:p w:rsidR="00EF4C43" w:rsidRPr="00EF4C43" w:rsidRDefault="00D230CB" w:rsidP="00EF4C43">
            <w:pPr>
              <w:widowControl/>
              <w:shd w:val="clear" w:color="auto" w:fill="FFFFFF"/>
              <w:autoSpaceDE/>
              <w:autoSpaceDN/>
              <w:spacing w:line="360" w:lineRule="atLeast"/>
              <w:jc w:val="both"/>
              <w:rPr>
                <w:b/>
                <w:sz w:val="28"/>
                <w:szCs w:val="28"/>
                <w:lang w:val="en-US"/>
              </w:rPr>
            </w:pPr>
            <w:r w:rsidRPr="00EF4C43">
              <w:rPr>
                <w:b/>
                <w:i/>
                <w:color w:val="0D0D0D" w:themeColor="text1" w:themeTint="F2"/>
                <w:sz w:val="28"/>
                <w:szCs w:val="28"/>
                <w:shd w:val="clear" w:color="auto" w:fill="FFFFFF"/>
                <w:lang w:val="en-US"/>
              </w:rPr>
              <w:t xml:space="preserve"> </w:t>
            </w:r>
            <w:r w:rsidRPr="00EF4C43">
              <w:rPr>
                <w:b/>
                <w:sz w:val="28"/>
                <w:szCs w:val="28"/>
                <w:lang w:val="en-US"/>
              </w:rPr>
              <w:t xml:space="preserve">7. </w:t>
            </w:r>
            <w:r w:rsidR="00EF4C43" w:rsidRPr="00EF4C43">
              <w:rPr>
                <w:b/>
                <w:sz w:val="28"/>
                <w:szCs w:val="28"/>
                <w:lang w:val="en-US"/>
              </w:rPr>
              <w:t>Brief description of the project activities:</w:t>
            </w:r>
          </w:p>
          <w:p w:rsidR="00EF4C43" w:rsidRPr="00EF4C43" w:rsidRDefault="00EF4C43" w:rsidP="00EF4C43">
            <w:pPr>
              <w:spacing w:line="360" w:lineRule="atLeast"/>
              <w:ind w:left="142" w:right="67" w:firstLine="538"/>
              <w:jc w:val="both"/>
              <w:rPr>
                <w:sz w:val="28"/>
                <w:szCs w:val="28"/>
                <w:lang w:val="en-US"/>
              </w:rPr>
            </w:pPr>
            <w:r w:rsidRPr="00EF4C43">
              <w:rPr>
                <w:sz w:val="28"/>
                <w:szCs w:val="28"/>
                <w:lang w:val="en-US"/>
              </w:rPr>
              <w:t>The project plans to equip a specialized virtual reality (VR) environment for the rehabilitation and habilitation of people with mental disabilities.</w:t>
            </w:r>
          </w:p>
          <w:p w:rsidR="00D230CB" w:rsidRPr="00EF4C43" w:rsidRDefault="00D230CB" w:rsidP="00EF4C43">
            <w:pPr>
              <w:spacing w:line="360" w:lineRule="atLeast"/>
              <w:ind w:left="142" w:right="67" w:firstLine="538"/>
              <w:jc w:val="both"/>
              <w:rPr>
                <w:sz w:val="28"/>
                <w:szCs w:val="28"/>
                <w:shd w:val="clear" w:color="auto" w:fill="FFFFFF"/>
                <w:lang w:val="en-US"/>
              </w:rPr>
            </w:pPr>
            <w:r w:rsidRPr="00EF4C43">
              <w:rPr>
                <w:sz w:val="28"/>
                <w:szCs w:val="28"/>
                <w:shd w:val="clear" w:color="auto" w:fill="FFFFFF"/>
                <w:lang w:val="en-US"/>
              </w:rPr>
              <w:t xml:space="preserve"> </w:t>
            </w:r>
            <w:r w:rsidR="00EF4C43" w:rsidRPr="00EF4C43">
              <w:rPr>
                <w:sz w:val="28"/>
                <w:szCs w:val="28"/>
                <w:shd w:val="clear" w:color="auto" w:fill="FFFFFF"/>
                <w:lang w:val="en-US"/>
              </w:rPr>
              <w:t>VR is a technology that provides the ability to immerse yourself in a simulated environment, creating a feeling of presence in it.</w:t>
            </w:r>
          </w:p>
          <w:p w:rsidR="00D230CB" w:rsidRPr="00EF4C43" w:rsidRDefault="00D230CB" w:rsidP="00D230CB">
            <w:pPr>
              <w:widowControl/>
              <w:shd w:val="clear" w:color="auto" w:fill="FFFFFF"/>
              <w:autoSpaceDE/>
              <w:autoSpaceDN/>
              <w:spacing w:line="360" w:lineRule="atLeast"/>
              <w:ind w:right="67"/>
              <w:jc w:val="both"/>
              <w:rPr>
                <w:color w:val="0D0D0D" w:themeColor="text1" w:themeTint="F2"/>
                <w:sz w:val="28"/>
                <w:szCs w:val="28"/>
                <w:lang w:val="en-US"/>
              </w:rPr>
            </w:pPr>
          </w:p>
          <w:p w:rsidR="00D230CB" w:rsidRPr="00EF4C43" w:rsidRDefault="00D230CB" w:rsidP="008A78B6">
            <w:pPr>
              <w:widowControl/>
              <w:shd w:val="clear" w:color="auto" w:fill="FFFFFF"/>
              <w:autoSpaceDE/>
              <w:autoSpaceDN/>
              <w:spacing w:line="360" w:lineRule="atLeast"/>
              <w:ind w:left="142" w:right="67" w:firstLine="538"/>
              <w:jc w:val="both"/>
              <w:rPr>
                <w:color w:val="0D0D0D" w:themeColor="text1" w:themeTint="F2"/>
                <w:sz w:val="28"/>
                <w:szCs w:val="28"/>
                <w:lang w:val="en-US"/>
              </w:rPr>
            </w:pPr>
            <w:r>
              <w:rPr>
                <w:noProof/>
                <w:lang w:eastAsia="ru-RU"/>
              </w:rPr>
              <w:lastRenderedPageBreak/>
              <w:drawing>
                <wp:anchor distT="0" distB="0" distL="114300" distR="114300" simplePos="0" relativeHeight="251663872" behindDoc="0" locked="0" layoutInCell="1" allowOverlap="1" wp14:anchorId="4F92A2EF" wp14:editId="4781833D">
                  <wp:simplePos x="1171575" y="371475"/>
                  <wp:positionH relativeFrom="margin">
                    <wp:align>left</wp:align>
                  </wp:positionH>
                  <wp:positionV relativeFrom="margin">
                    <wp:align>top</wp:align>
                  </wp:positionV>
                  <wp:extent cx="3239135" cy="2286000"/>
                  <wp:effectExtent l="0" t="0" r="0" b="0"/>
                  <wp:wrapSquare wrapText="bothSides"/>
                  <wp:docPr id="5" name="Рисунок 5"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backgroun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55420" cy="229794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EF4C43" w:rsidRPr="00EF4C43">
              <w:rPr>
                <w:color w:val="0D0D0D" w:themeColor="text1" w:themeTint="F2"/>
                <w:sz w:val="28"/>
                <w:szCs w:val="28"/>
                <w:lang w:val="en-US"/>
              </w:rPr>
              <w:t>The principle of virtual reality in the rehabilitation of people with disabilities will be based on the phenomenon of visual distortion.</w:t>
            </w:r>
            <w:r w:rsidR="00EF4C43" w:rsidRPr="00EF4C43">
              <w:rPr>
                <w:color w:val="0D0D0D" w:themeColor="text1" w:themeTint="F2"/>
                <w:sz w:val="28"/>
                <w:szCs w:val="28"/>
                <w:lang w:val="en-US"/>
              </w:rPr>
              <w:t xml:space="preserve"> </w:t>
            </w:r>
            <w:r w:rsidR="00EF4C43" w:rsidRPr="00EF4C43">
              <w:rPr>
                <w:color w:val="0D0D0D" w:themeColor="text1" w:themeTint="F2"/>
                <w:sz w:val="28"/>
                <w:szCs w:val="28"/>
                <w:lang w:val="en-US"/>
              </w:rPr>
              <w:t>Artificial environments with specially designed scenarios and scenarios will immerse people in a virtual space where they will perform specific actions that help restore the use of their arms and legs, relieve pain, improve cognitive skills, and much more. A computer-generated 3D model of the surrounding world will immerse people in it and create a sense of presence, allowing them to interact with objects, move them, and change their shape. In VR, people can also move around and see prototypes of their limbs. For those who are immobilized, it is possible to control the world using eye movements or pure willpower.</w:t>
            </w:r>
          </w:p>
          <w:p w:rsidR="00FF1DB5" w:rsidRPr="00FF1DB5" w:rsidRDefault="00FF1DB5" w:rsidP="00FF1DB5">
            <w:pPr>
              <w:widowControl/>
              <w:shd w:val="clear" w:color="auto" w:fill="FFFFFF"/>
              <w:autoSpaceDE/>
              <w:autoSpaceDN/>
              <w:spacing w:line="360" w:lineRule="atLeast"/>
              <w:ind w:firstLine="680"/>
              <w:jc w:val="both"/>
              <w:rPr>
                <w:b/>
                <w:color w:val="0D0D0D" w:themeColor="text1" w:themeTint="F2"/>
                <w:sz w:val="28"/>
                <w:szCs w:val="28"/>
                <w:lang w:val="en-US"/>
              </w:rPr>
            </w:pPr>
            <w:r w:rsidRPr="00FF1DB5">
              <w:rPr>
                <w:b/>
                <w:color w:val="0D0D0D" w:themeColor="text1" w:themeTint="F2"/>
                <w:sz w:val="28"/>
                <w:szCs w:val="28"/>
                <w:lang w:val="en-US"/>
              </w:rPr>
              <w:t>Types of rehabilitation for people with disabilities:</w:t>
            </w:r>
          </w:p>
          <w:p w:rsidR="00FF1DB5" w:rsidRPr="00FF1DB5" w:rsidRDefault="00FF1DB5" w:rsidP="00FF1DB5">
            <w:pPr>
              <w:pStyle w:val="a4"/>
              <w:widowControl/>
              <w:numPr>
                <w:ilvl w:val="0"/>
                <w:numId w:val="9"/>
              </w:numPr>
              <w:shd w:val="clear" w:color="auto" w:fill="FFFFFF"/>
              <w:autoSpaceDE/>
              <w:autoSpaceDN/>
              <w:spacing w:line="360" w:lineRule="atLeast"/>
              <w:ind w:left="0" w:firstLine="142"/>
              <w:jc w:val="both"/>
              <w:rPr>
                <w:color w:val="0D0D0D" w:themeColor="text1" w:themeTint="F2"/>
                <w:sz w:val="28"/>
                <w:szCs w:val="28"/>
                <w:lang w:val="en-US"/>
              </w:rPr>
            </w:pPr>
            <w:r w:rsidRPr="00FF1DB5">
              <w:rPr>
                <w:color w:val="0D0D0D" w:themeColor="text1" w:themeTint="F2"/>
                <w:sz w:val="28"/>
                <w:szCs w:val="28"/>
                <w:lang w:val="en-US"/>
              </w:rPr>
              <w:t xml:space="preserve"> Motor skills therapy: VR programs can include tasks aimed at improving coordination and motor skills. For example, games that require specific hand or leg movements can help restore motor function.</w:t>
            </w:r>
          </w:p>
          <w:p w:rsidR="00FF1DB5" w:rsidRPr="00FF1DB5" w:rsidRDefault="00FF1DB5" w:rsidP="00FF1DB5">
            <w:pPr>
              <w:widowControl/>
              <w:numPr>
                <w:ilvl w:val="0"/>
                <w:numId w:val="9"/>
              </w:numPr>
              <w:shd w:val="clear" w:color="auto" w:fill="FFFFFF"/>
              <w:autoSpaceDE/>
              <w:autoSpaceDN/>
              <w:spacing w:line="360" w:lineRule="atLeast"/>
              <w:ind w:left="0" w:firstLine="142"/>
              <w:jc w:val="both"/>
              <w:rPr>
                <w:color w:val="0D0D0D" w:themeColor="text1" w:themeTint="F2"/>
                <w:sz w:val="28"/>
                <w:szCs w:val="28"/>
                <w:lang w:val="en-US"/>
              </w:rPr>
            </w:pPr>
            <w:r w:rsidRPr="00FF1DB5">
              <w:rPr>
                <w:color w:val="0D0D0D" w:themeColor="text1" w:themeTint="F2"/>
                <w:sz w:val="28"/>
                <w:szCs w:val="28"/>
                <w:lang w:val="en-US"/>
              </w:rPr>
              <w:t>Cognitive Therapy: Games that require concentration and memory may be helpful for people with cerebral palsy.</w:t>
            </w:r>
          </w:p>
          <w:p w:rsidR="00FF1DB5" w:rsidRPr="00FF1DB5" w:rsidRDefault="00FF1DB5" w:rsidP="00FF1DB5">
            <w:pPr>
              <w:widowControl/>
              <w:numPr>
                <w:ilvl w:val="0"/>
                <w:numId w:val="9"/>
              </w:numPr>
              <w:shd w:val="clear" w:color="auto" w:fill="FFFFFF"/>
              <w:autoSpaceDE/>
              <w:autoSpaceDN/>
              <w:spacing w:line="360" w:lineRule="atLeast"/>
              <w:ind w:left="0" w:firstLine="142"/>
              <w:jc w:val="both"/>
              <w:rPr>
                <w:i/>
                <w:color w:val="000000"/>
                <w:sz w:val="28"/>
                <w:szCs w:val="28"/>
              </w:rPr>
            </w:pPr>
            <w:r w:rsidRPr="00FF1DB5">
              <w:rPr>
                <w:color w:val="0D0D0D" w:themeColor="text1" w:themeTint="F2"/>
                <w:sz w:val="28"/>
                <w:szCs w:val="28"/>
                <w:lang w:val="en-US"/>
              </w:rPr>
              <w:t xml:space="preserve">Social Adaptation: Virtual reality can create scenarios in which people with disabilities interact with virtual characters in a safe and controlled environment. </w:t>
            </w:r>
            <w:proofErr w:type="spellStart"/>
            <w:r w:rsidRPr="00FF1DB5">
              <w:rPr>
                <w:color w:val="0D0D0D" w:themeColor="text1" w:themeTint="F2"/>
                <w:sz w:val="28"/>
                <w:szCs w:val="28"/>
              </w:rPr>
              <w:t>This</w:t>
            </w:r>
            <w:proofErr w:type="spellEnd"/>
            <w:r w:rsidRPr="00FF1DB5">
              <w:rPr>
                <w:color w:val="0D0D0D" w:themeColor="text1" w:themeTint="F2"/>
                <w:sz w:val="28"/>
                <w:szCs w:val="28"/>
              </w:rPr>
              <w:t xml:space="preserve"> </w:t>
            </w:r>
            <w:proofErr w:type="spellStart"/>
            <w:r w:rsidRPr="00FF1DB5">
              <w:rPr>
                <w:color w:val="0D0D0D" w:themeColor="text1" w:themeTint="F2"/>
                <w:sz w:val="28"/>
                <w:szCs w:val="28"/>
              </w:rPr>
              <w:t>helps</w:t>
            </w:r>
            <w:proofErr w:type="spellEnd"/>
            <w:r w:rsidRPr="00FF1DB5">
              <w:rPr>
                <w:color w:val="0D0D0D" w:themeColor="text1" w:themeTint="F2"/>
                <w:sz w:val="28"/>
                <w:szCs w:val="28"/>
              </w:rPr>
              <w:t xml:space="preserve"> </w:t>
            </w:r>
            <w:proofErr w:type="spellStart"/>
            <w:r w:rsidRPr="00FF1DB5">
              <w:rPr>
                <w:color w:val="0D0D0D" w:themeColor="text1" w:themeTint="F2"/>
                <w:sz w:val="28"/>
                <w:szCs w:val="28"/>
              </w:rPr>
              <w:t>improve</w:t>
            </w:r>
            <w:proofErr w:type="spellEnd"/>
            <w:r w:rsidRPr="00FF1DB5">
              <w:rPr>
                <w:color w:val="0D0D0D" w:themeColor="text1" w:themeTint="F2"/>
                <w:sz w:val="28"/>
                <w:szCs w:val="28"/>
              </w:rPr>
              <w:t xml:space="preserve"> </w:t>
            </w:r>
            <w:proofErr w:type="spellStart"/>
            <w:r w:rsidRPr="00FF1DB5">
              <w:rPr>
                <w:color w:val="0D0D0D" w:themeColor="text1" w:themeTint="F2"/>
                <w:sz w:val="28"/>
                <w:szCs w:val="28"/>
              </w:rPr>
              <w:t>social</w:t>
            </w:r>
            <w:proofErr w:type="spellEnd"/>
            <w:r w:rsidRPr="00FF1DB5">
              <w:rPr>
                <w:color w:val="0D0D0D" w:themeColor="text1" w:themeTint="F2"/>
                <w:sz w:val="28"/>
                <w:szCs w:val="28"/>
              </w:rPr>
              <w:t xml:space="preserve"> </w:t>
            </w:r>
            <w:proofErr w:type="spellStart"/>
            <w:r w:rsidRPr="00FF1DB5">
              <w:rPr>
                <w:color w:val="0D0D0D" w:themeColor="text1" w:themeTint="F2"/>
                <w:sz w:val="28"/>
                <w:szCs w:val="28"/>
              </w:rPr>
              <w:t>skills</w:t>
            </w:r>
            <w:proofErr w:type="spellEnd"/>
            <w:r w:rsidRPr="00FF1DB5">
              <w:rPr>
                <w:color w:val="0D0D0D" w:themeColor="text1" w:themeTint="F2"/>
                <w:sz w:val="28"/>
                <w:szCs w:val="28"/>
              </w:rPr>
              <w:t xml:space="preserve"> </w:t>
            </w:r>
            <w:proofErr w:type="spellStart"/>
            <w:r w:rsidRPr="00FF1DB5">
              <w:rPr>
                <w:color w:val="0D0D0D" w:themeColor="text1" w:themeTint="F2"/>
                <w:sz w:val="28"/>
                <w:szCs w:val="28"/>
              </w:rPr>
              <w:t>and</w:t>
            </w:r>
            <w:proofErr w:type="spellEnd"/>
            <w:r w:rsidRPr="00FF1DB5">
              <w:rPr>
                <w:color w:val="0D0D0D" w:themeColor="text1" w:themeTint="F2"/>
                <w:sz w:val="28"/>
                <w:szCs w:val="28"/>
              </w:rPr>
              <w:t xml:space="preserve"> </w:t>
            </w:r>
            <w:proofErr w:type="spellStart"/>
            <w:r w:rsidRPr="00FF1DB5">
              <w:rPr>
                <w:color w:val="0D0D0D" w:themeColor="text1" w:themeTint="F2"/>
                <w:sz w:val="28"/>
                <w:szCs w:val="28"/>
              </w:rPr>
              <w:t>reduce</w:t>
            </w:r>
            <w:proofErr w:type="spellEnd"/>
            <w:r w:rsidRPr="00FF1DB5">
              <w:rPr>
                <w:color w:val="0D0D0D" w:themeColor="text1" w:themeTint="F2"/>
                <w:sz w:val="28"/>
                <w:szCs w:val="28"/>
              </w:rPr>
              <w:t xml:space="preserve"> </w:t>
            </w:r>
            <w:proofErr w:type="spellStart"/>
            <w:r w:rsidRPr="00FF1DB5">
              <w:rPr>
                <w:color w:val="0D0D0D" w:themeColor="text1" w:themeTint="F2"/>
                <w:sz w:val="28"/>
                <w:szCs w:val="28"/>
              </w:rPr>
              <w:t>social</w:t>
            </w:r>
            <w:proofErr w:type="spellEnd"/>
            <w:r w:rsidRPr="00FF1DB5">
              <w:rPr>
                <w:color w:val="0D0D0D" w:themeColor="text1" w:themeTint="F2"/>
                <w:sz w:val="28"/>
                <w:szCs w:val="28"/>
              </w:rPr>
              <w:t xml:space="preserve"> </w:t>
            </w:r>
            <w:proofErr w:type="spellStart"/>
            <w:r w:rsidRPr="00FF1DB5">
              <w:rPr>
                <w:color w:val="0D0D0D" w:themeColor="text1" w:themeTint="F2"/>
                <w:sz w:val="28"/>
                <w:szCs w:val="28"/>
              </w:rPr>
              <w:t>isolation</w:t>
            </w:r>
            <w:proofErr w:type="spellEnd"/>
            <w:r w:rsidRPr="00FF1DB5">
              <w:rPr>
                <w:color w:val="0D0D0D" w:themeColor="text1" w:themeTint="F2"/>
                <w:sz w:val="28"/>
                <w:szCs w:val="28"/>
              </w:rPr>
              <w:t>.</w:t>
            </w:r>
          </w:p>
          <w:p w:rsidR="00D230CB" w:rsidRPr="00FF1DB5" w:rsidRDefault="00FF1DB5" w:rsidP="00FF1DB5">
            <w:pPr>
              <w:widowControl/>
              <w:numPr>
                <w:ilvl w:val="0"/>
                <w:numId w:val="9"/>
              </w:numPr>
              <w:shd w:val="clear" w:color="auto" w:fill="FFFFFF"/>
              <w:autoSpaceDE/>
              <w:autoSpaceDN/>
              <w:spacing w:line="360" w:lineRule="atLeast"/>
              <w:ind w:left="0" w:firstLine="142"/>
              <w:jc w:val="both"/>
              <w:rPr>
                <w:i/>
                <w:color w:val="000000"/>
                <w:sz w:val="28"/>
                <w:szCs w:val="28"/>
                <w:lang w:val="en-US"/>
              </w:rPr>
            </w:pPr>
            <w:r w:rsidRPr="00FF1DB5">
              <w:rPr>
                <w:color w:val="0D0D0D" w:themeColor="text1" w:themeTint="F2"/>
                <w:sz w:val="28"/>
                <w:szCs w:val="28"/>
                <w:lang w:val="en-US"/>
              </w:rPr>
              <w:t>Emotional support: VR can be used to create relaxing and calming environments that help cope with the emotional stresses associated with rehabilitation and everyday life.</w:t>
            </w:r>
          </w:p>
        </w:tc>
      </w:tr>
      <w:tr w:rsidR="00D230CB" w:rsidRPr="00FF1DB5" w:rsidTr="008A78B6">
        <w:trPr>
          <w:trHeight w:val="1804"/>
        </w:trPr>
        <w:tc>
          <w:tcPr>
            <w:tcW w:w="9713" w:type="dxa"/>
          </w:tcPr>
          <w:p w:rsidR="00FF1DB5" w:rsidRPr="00FF1DB5" w:rsidRDefault="00FF1DB5" w:rsidP="00FF1DB5">
            <w:pPr>
              <w:pStyle w:val="1"/>
              <w:rPr>
                <w:i w:val="0"/>
                <w:lang w:val="en-US"/>
              </w:rPr>
            </w:pPr>
            <w:r w:rsidRPr="00FF1DB5">
              <w:rPr>
                <w:i w:val="0"/>
                <w:lang w:val="en-US"/>
              </w:rPr>
              <w:lastRenderedPageBreak/>
              <w:t>Our institution's project experience:</w:t>
            </w:r>
          </w:p>
          <w:p w:rsidR="00D230CB" w:rsidRPr="00FF1DB5" w:rsidRDefault="00FF1DB5" w:rsidP="00FF1DB5">
            <w:pPr>
              <w:spacing w:line="360" w:lineRule="atLeast"/>
              <w:ind w:right="67"/>
              <w:jc w:val="both"/>
              <w:rPr>
                <w:sz w:val="28"/>
                <w:szCs w:val="28"/>
                <w:shd w:val="clear" w:color="auto" w:fill="FFFFFF"/>
                <w:lang w:val="en-US"/>
              </w:rPr>
            </w:pPr>
            <w:r w:rsidRPr="00FF1DB5">
              <w:rPr>
                <w:sz w:val="28"/>
                <w:szCs w:val="28"/>
                <w:lang w:val="en-US"/>
              </w:rPr>
              <w:t>International Public Organization "Mutual Understanding," April 2018 - March 2019, 11,541 euros.</w:t>
            </w:r>
          </w:p>
          <w:p w:rsidR="00D230CB" w:rsidRPr="00FF1DB5" w:rsidRDefault="00D230CB" w:rsidP="008A78B6">
            <w:pPr>
              <w:spacing w:line="360" w:lineRule="atLeast"/>
              <w:ind w:right="67"/>
              <w:jc w:val="both"/>
              <w:rPr>
                <w:sz w:val="28"/>
                <w:szCs w:val="28"/>
                <w:shd w:val="clear" w:color="auto" w:fill="FFFFFF"/>
                <w:lang w:val="en-US"/>
              </w:rPr>
            </w:pPr>
          </w:p>
        </w:tc>
      </w:tr>
    </w:tbl>
    <w:p w:rsidR="00D230CB" w:rsidRDefault="00D230CB">
      <w:pPr>
        <w:pStyle w:val="a3"/>
        <w:spacing w:before="4"/>
        <w:ind w:left="0"/>
        <w:jc w:val="left"/>
        <w:rPr>
          <w:sz w:val="17"/>
          <w:lang w:val="en-US"/>
        </w:rPr>
      </w:pPr>
    </w:p>
    <w:p w:rsidR="00D230CB" w:rsidRDefault="00D230CB">
      <w:pPr>
        <w:pStyle w:val="a3"/>
        <w:spacing w:before="4"/>
        <w:ind w:left="0"/>
        <w:jc w:val="left"/>
        <w:rPr>
          <w:sz w:val="17"/>
          <w:lang w:val="en-US"/>
        </w:rPr>
      </w:pPr>
    </w:p>
    <w:p w:rsidR="00D230CB" w:rsidRDefault="00D230CB">
      <w:pPr>
        <w:pStyle w:val="a3"/>
        <w:spacing w:before="4"/>
        <w:ind w:left="0"/>
        <w:jc w:val="left"/>
        <w:rPr>
          <w:sz w:val="17"/>
          <w:lang w:val="en-US"/>
        </w:rPr>
      </w:pPr>
    </w:p>
    <w:p w:rsidR="00FF1DB5" w:rsidRDefault="00FF1DB5">
      <w:pPr>
        <w:pStyle w:val="a3"/>
        <w:spacing w:before="4"/>
        <w:ind w:left="0"/>
        <w:jc w:val="left"/>
        <w:rPr>
          <w:sz w:val="17"/>
          <w:lang w:val="en-US"/>
        </w:rPr>
      </w:pPr>
    </w:p>
    <w:p w:rsidR="00FF1DB5" w:rsidRDefault="00FF1DB5">
      <w:pPr>
        <w:pStyle w:val="a3"/>
        <w:spacing w:before="4"/>
        <w:ind w:left="0"/>
        <w:jc w:val="left"/>
        <w:rPr>
          <w:sz w:val="17"/>
          <w:lang w:val="en-US"/>
        </w:rPr>
      </w:pPr>
    </w:p>
    <w:p w:rsidR="00FF1DB5" w:rsidRDefault="00FF1DB5">
      <w:pPr>
        <w:pStyle w:val="a3"/>
        <w:spacing w:before="4"/>
        <w:ind w:left="0"/>
        <w:jc w:val="left"/>
        <w:rPr>
          <w:sz w:val="17"/>
          <w:lang w:val="en-US"/>
        </w:rPr>
      </w:pPr>
    </w:p>
    <w:p w:rsidR="00FF1DB5" w:rsidRDefault="00FF1DB5">
      <w:pPr>
        <w:pStyle w:val="a3"/>
        <w:spacing w:before="4"/>
        <w:ind w:left="0"/>
        <w:jc w:val="left"/>
        <w:rPr>
          <w:sz w:val="17"/>
          <w:lang w:val="en-US"/>
        </w:rPr>
      </w:pPr>
    </w:p>
    <w:p w:rsidR="00FF1DB5" w:rsidRDefault="00FF1DB5">
      <w:pPr>
        <w:pStyle w:val="a3"/>
        <w:spacing w:before="4"/>
        <w:ind w:left="0"/>
        <w:jc w:val="left"/>
        <w:rPr>
          <w:sz w:val="17"/>
          <w:lang w:val="en-US"/>
        </w:rPr>
      </w:pPr>
    </w:p>
    <w:p w:rsidR="00FF1DB5" w:rsidRDefault="00FF1DB5">
      <w:pPr>
        <w:pStyle w:val="a3"/>
        <w:spacing w:before="4"/>
        <w:ind w:left="0"/>
        <w:jc w:val="left"/>
        <w:rPr>
          <w:sz w:val="17"/>
          <w:lang w:val="en-US"/>
        </w:rPr>
      </w:pPr>
    </w:p>
    <w:p w:rsidR="00FF1DB5" w:rsidRDefault="00FF1DB5">
      <w:pPr>
        <w:pStyle w:val="a3"/>
        <w:spacing w:before="4"/>
        <w:ind w:left="0"/>
        <w:jc w:val="left"/>
        <w:rPr>
          <w:sz w:val="17"/>
          <w:lang w:val="en-US"/>
        </w:rPr>
      </w:pPr>
    </w:p>
    <w:p w:rsidR="00FF1DB5" w:rsidRDefault="00FF1DB5">
      <w:pPr>
        <w:pStyle w:val="a3"/>
        <w:spacing w:before="4"/>
        <w:ind w:left="0"/>
        <w:jc w:val="left"/>
        <w:rPr>
          <w:sz w:val="17"/>
          <w:lang w:val="en-US"/>
        </w:rPr>
      </w:pPr>
    </w:p>
    <w:p w:rsidR="00FF1DB5" w:rsidRDefault="00FF1DB5">
      <w:pPr>
        <w:pStyle w:val="a3"/>
        <w:spacing w:before="4"/>
        <w:ind w:left="0"/>
        <w:jc w:val="left"/>
        <w:rPr>
          <w:sz w:val="17"/>
          <w:lang w:val="en-US"/>
        </w:rPr>
      </w:pPr>
    </w:p>
    <w:p w:rsidR="00FF1DB5" w:rsidRDefault="00FF1DB5">
      <w:pPr>
        <w:pStyle w:val="a3"/>
        <w:spacing w:before="4"/>
        <w:ind w:left="0"/>
        <w:jc w:val="left"/>
        <w:rPr>
          <w:sz w:val="17"/>
          <w:lang w:val="en-US"/>
        </w:rPr>
      </w:pPr>
    </w:p>
    <w:p w:rsidR="00FF1DB5" w:rsidRDefault="00FF1DB5">
      <w:pPr>
        <w:pStyle w:val="a3"/>
        <w:spacing w:before="4"/>
        <w:ind w:left="0"/>
        <w:jc w:val="left"/>
        <w:rPr>
          <w:sz w:val="17"/>
          <w:lang w:val="en-US"/>
        </w:rPr>
      </w:pPr>
    </w:p>
    <w:p w:rsidR="00FF1DB5" w:rsidRDefault="00FF1DB5">
      <w:pPr>
        <w:pStyle w:val="a3"/>
        <w:spacing w:before="4"/>
        <w:ind w:left="0"/>
        <w:jc w:val="left"/>
        <w:rPr>
          <w:sz w:val="17"/>
          <w:lang w:val="en-US"/>
        </w:rPr>
      </w:pPr>
    </w:p>
    <w:p w:rsidR="00FF1DB5" w:rsidRDefault="00FF1DB5">
      <w:pPr>
        <w:pStyle w:val="a3"/>
        <w:spacing w:before="4"/>
        <w:ind w:left="0"/>
        <w:jc w:val="left"/>
        <w:rPr>
          <w:sz w:val="17"/>
          <w:lang w:val="en-US"/>
        </w:rPr>
      </w:pPr>
    </w:p>
    <w:tbl>
      <w:tblPr>
        <w:tblStyle w:val="TableNormal"/>
        <w:tblW w:w="9714" w:type="dxa"/>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42"/>
        <w:gridCol w:w="5372"/>
      </w:tblGrid>
      <w:tr w:rsidR="00D230CB" w:rsidTr="008A78B6">
        <w:trPr>
          <w:trHeight w:val="321"/>
        </w:trPr>
        <w:tc>
          <w:tcPr>
            <w:tcW w:w="9714" w:type="dxa"/>
            <w:gridSpan w:val="2"/>
          </w:tcPr>
          <w:p w:rsidR="00D230CB" w:rsidRDefault="00D230CB" w:rsidP="00FF1DB5">
            <w:pPr>
              <w:pStyle w:val="TableParagraph"/>
              <w:spacing w:line="301" w:lineRule="exact"/>
              <w:ind w:left="0"/>
              <w:rPr>
                <w:b/>
                <w:sz w:val="28"/>
              </w:rPr>
            </w:pPr>
            <w:r>
              <w:rPr>
                <w:b/>
                <w:sz w:val="28"/>
              </w:rPr>
              <w:t>8.</w:t>
            </w:r>
            <w:r>
              <w:rPr>
                <w:b/>
                <w:spacing w:val="-4"/>
                <w:sz w:val="28"/>
              </w:rPr>
              <w:t xml:space="preserve"> </w:t>
            </w:r>
            <w:proofErr w:type="spellStart"/>
            <w:r w:rsidR="00FF1DB5" w:rsidRPr="00FF1DB5">
              <w:rPr>
                <w:b/>
                <w:sz w:val="28"/>
              </w:rPr>
              <w:t>Expected</w:t>
            </w:r>
            <w:proofErr w:type="spellEnd"/>
            <w:r w:rsidR="00FF1DB5" w:rsidRPr="00FF1DB5">
              <w:rPr>
                <w:b/>
                <w:sz w:val="28"/>
              </w:rPr>
              <w:t xml:space="preserve"> </w:t>
            </w:r>
            <w:proofErr w:type="spellStart"/>
            <w:r w:rsidR="00FF1DB5" w:rsidRPr="00FF1DB5">
              <w:rPr>
                <w:b/>
                <w:sz w:val="28"/>
              </w:rPr>
              <w:t>result</w:t>
            </w:r>
            <w:proofErr w:type="spellEnd"/>
            <w:r w:rsidR="00FF1DB5" w:rsidRPr="00FF1DB5">
              <w:rPr>
                <w:b/>
                <w:sz w:val="28"/>
              </w:rPr>
              <w:t>:</w:t>
            </w:r>
          </w:p>
        </w:tc>
      </w:tr>
      <w:tr w:rsidR="00D230CB" w:rsidRPr="00FF1DB5" w:rsidTr="008A78B6">
        <w:trPr>
          <w:trHeight w:val="1546"/>
        </w:trPr>
        <w:tc>
          <w:tcPr>
            <w:tcW w:w="9714" w:type="dxa"/>
            <w:gridSpan w:val="2"/>
          </w:tcPr>
          <w:p w:rsidR="00FF1DB5" w:rsidRPr="00FF1DB5" w:rsidRDefault="00FF1DB5" w:rsidP="00FF1DB5">
            <w:pPr>
              <w:pStyle w:val="TableParagraph"/>
              <w:spacing w:line="322" w:lineRule="exact"/>
              <w:ind w:left="786" w:right="95"/>
              <w:jc w:val="both"/>
              <w:rPr>
                <w:sz w:val="28"/>
                <w:szCs w:val="28"/>
                <w:lang w:val="en-US"/>
              </w:rPr>
            </w:pPr>
            <w:r w:rsidRPr="00FF1DB5">
              <w:rPr>
                <w:sz w:val="28"/>
                <w:szCs w:val="28"/>
                <w:lang w:val="en-US"/>
              </w:rPr>
              <w:t>• A sustainable VR platform: an equipped and adapted space accessible for regular use by people with disabilities, a trained team of specialists, a controlled, safe, and adaptable environment that promotes not only the restoration of physical functions but also psychological comfort, social integration, and an improved quality of life for each visitor;</w:t>
            </w:r>
          </w:p>
          <w:p w:rsidR="00FF1DB5" w:rsidRPr="00FF1DB5" w:rsidRDefault="00FF1DB5" w:rsidP="00FF1DB5">
            <w:pPr>
              <w:pStyle w:val="TableParagraph"/>
              <w:spacing w:line="322" w:lineRule="exact"/>
              <w:ind w:left="786" w:right="95"/>
              <w:jc w:val="both"/>
              <w:rPr>
                <w:sz w:val="28"/>
                <w:szCs w:val="28"/>
                <w:lang w:val="en-US"/>
              </w:rPr>
            </w:pPr>
            <w:r w:rsidRPr="00FF1DB5">
              <w:rPr>
                <w:sz w:val="28"/>
                <w:szCs w:val="28"/>
                <w:lang w:val="en-US"/>
              </w:rPr>
              <w:t>• A proven model for using VR in the social sphere;</w:t>
            </w:r>
          </w:p>
          <w:p w:rsidR="00D230CB" w:rsidRPr="00FF1DB5" w:rsidRDefault="00FF1DB5" w:rsidP="00FF1DB5">
            <w:pPr>
              <w:pStyle w:val="TableParagraph"/>
              <w:spacing w:line="322" w:lineRule="exact"/>
              <w:ind w:left="786" w:right="95"/>
              <w:jc w:val="both"/>
              <w:rPr>
                <w:sz w:val="28"/>
                <w:szCs w:val="28"/>
                <w:lang w:val="en-US"/>
              </w:rPr>
            </w:pPr>
            <w:r w:rsidRPr="00FF1DB5">
              <w:rPr>
                <w:sz w:val="28"/>
                <w:szCs w:val="28"/>
                <w:lang w:val="en-US"/>
              </w:rPr>
              <w:t>• Participants' personal results in line with the set objectives.</w:t>
            </w:r>
          </w:p>
        </w:tc>
      </w:tr>
      <w:tr w:rsidR="00D230CB" w:rsidTr="008A78B6">
        <w:trPr>
          <w:trHeight w:val="323"/>
        </w:trPr>
        <w:tc>
          <w:tcPr>
            <w:tcW w:w="9714" w:type="dxa"/>
            <w:gridSpan w:val="2"/>
          </w:tcPr>
          <w:p w:rsidR="00D230CB" w:rsidRPr="00D230CB" w:rsidRDefault="00D230CB" w:rsidP="008A78B6">
            <w:pPr>
              <w:pStyle w:val="TableParagraph"/>
              <w:spacing w:line="304" w:lineRule="exact"/>
              <w:rPr>
                <w:b/>
                <w:sz w:val="28"/>
                <w:szCs w:val="28"/>
              </w:rPr>
            </w:pPr>
            <w:r w:rsidRPr="00D230CB">
              <w:rPr>
                <w:b/>
                <w:sz w:val="28"/>
                <w:szCs w:val="28"/>
              </w:rPr>
              <w:t>9.</w:t>
            </w:r>
            <w:r w:rsidRPr="00D230CB">
              <w:rPr>
                <w:b/>
                <w:spacing w:val="-7"/>
                <w:sz w:val="28"/>
                <w:szCs w:val="28"/>
              </w:rPr>
              <w:t xml:space="preserve"> </w:t>
            </w:r>
            <w:proofErr w:type="spellStart"/>
            <w:r w:rsidR="00FF1DB5" w:rsidRPr="00FF1DB5">
              <w:rPr>
                <w:b/>
                <w:sz w:val="28"/>
                <w:szCs w:val="28"/>
              </w:rPr>
              <w:t>Total</w:t>
            </w:r>
            <w:proofErr w:type="spellEnd"/>
            <w:r w:rsidR="00FF1DB5" w:rsidRPr="00FF1DB5">
              <w:rPr>
                <w:b/>
                <w:sz w:val="28"/>
                <w:szCs w:val="28"/>
              </w:rPr>
              <w:t xml:space="preserve"> </w:t>
            </w:r>
            <w:proofErr w:type="spellStart"/>
            <w:r w:rsidR="00FF1DB5" w:rsidRPr="00FF1DB5">
              <w:rPr>
                <w:b/>
                <w:sz w:val="28"/>
                <w:szCs w:val="28"/>
              </w:rPr>
              <w:t>funding</w:t>
            </w:r>
            <w:proofErr w:type="spellEnd"/>
            <w:r w:rsidR="00FF1DB5" w:rsidRPr="00FF1DB5">
              <w:rPr>
                <w:b/>
                <w:sz w:val="28"/>
                <w:szCs w:val="28"/>
              </w:rPr>
              <w:t xml:space="preserve"> (USD): 8,400</w:t>
            </w:r>
          </w:p>
        </w:tc>
      </w:tr>
      <w:tr w:rsidR="00D230CB" w:rsidRPr="00FF1DB5" w:rsidTr="008A78B6">
        <w:trPr>
          <w:trHeight w:val="642"/>
        </w:trPr>
        <w:tc>
          <w:tcPr>
            <w:tcW w:w="4342" w:type="dxa"/>
          </w:tcPr>
          <w:p w:rsidR="00D230CB" w:rsidRPr="00260C78" w:rsidRDefault="00FF1DB5" w:rsidP="008A78B6">
            <w:pPr>
              <w:pStyle w:val="TableParagraph"/>
              <w:spacing w:before="153"/>
              <w:ind w:left="12" w:right="3"/>
              <w:jc w:val="center"/>
              <w:rPr>
                <w:sz w:val="28"/>
                <w:szCs w:val="28"/>
              </w:rPr>
            </w:pPr>
            <w:proofErr w:type="spellStart"/>
            <w:r w:rsidRPr="00FF1DB5">
              <w:rPr>
                <w:sz w:val="28"/>
                <w:szCs w:val="28"/>
              </w:rPr>
              <w:t>Source</w:t>
            </w:r>
            <w:proofErr w:type="spellEnd"/>
            <w:r w:rsidRPr="00FF1DB5">
              <w:rPr>
                <w:sz w:val="28"/>
                <w:szCs w:val="28"/>
              </w:rPr>
              <w:t xml:space="preserve"> </w:t>
            </w:r>
            <w:proofErr w:type="spellStart"/>
            <w:r w:rsidRPr="00FF1DB5">
              <w:rPr>
                <w:sz w:val="28"/>
                <w:szCs w:val="28"/>
              </w:rPr>
              <w:t>of</w:t>
            </w:r>
            <w:proofErr w:type="spellEnd"/>
            <w:r w:rsidRPr="00FF1DB5">
              <w:rPr>
                <w:sz w:val="28"/>
                <w:szCs w:val="28"/>
              </w:rPr>
              <w:t xml:space="preserve"> </w:t>
            </w:r>
            <w:proofErr w:type="spellStart"/>
            <w:r w:rsidRPr="00FF1DB5">
              <w:rPr>
                <w:sz w:val="28"/>
                <w:szCs w:val="28"/>
              </w:rPr>
              <w:t>funding</w:t>
            </w:r>
            <w:proofErr w:type="spellEnd"/>
          </w:p>
        </w:tc>
        <w:tc>
          <w:tcPr>
            <w:tcW w:w="5372" w:type="dxa"/>
          </w:tcPr>
          <w:p w:rsidR="00FF1DB5" w:rsidRPr="00FF1DB5" w:rsidRDefault="00FF1DB5" w:rsidP="00FF1DB5">
            <w:pPr>
              <w:pStyle w:val="TableParagraph"/>
              <w:spacing w:line="315" w:lineRule="exact"/>
              <w:ind w:left="10"/>
              <w:jc w:val="center"/>
              <w:rPr>
                <w:sz w:val="28"/>
                <w:szCs w:val="28"/>
                <w:lang w:val="en-US"/>
              </w:rPr>
            </w:pPr>
            <w:r w:rsidRPr="00FF1DB5">
              <w:rPr>
                <w:sz w:val="28"/>
                <w:szCs w:val="28"/>
                <w:lang w:val="en-US"/>
              </w:rPr>
              <w:t>Funding Amount</w:t>
            </w:r>
          </w:p>
          <w:p w:rsidR="00D230CB" w:rsidRPr="00FF1DB5" w:rsidRDefault="00FF1DB5" w:rsidP="00FF1DB5">
            <w:pPr>
              <w:pStyle w:val="TableParagraph"/>
              <w:spacing w:line="308" w:lineRule="exact"/>
              <w:ind w:left="10" w:right="1"/>
              <w:jc w:val="center"/>
              <w:rPr>
                <w:sz w:val="28"/>
                <w:szCs w:val="28"/>
                <w:lang w:val="en-US"/>
              </w:rPr>
            </w:pPr>
            <w:r w:rsidRPr="00FF1DB5">
              <w:rPr>
                <w:sz w:val="28"/>
                <w:szCs w:val="28"/>
                <w:lang w:val="en-US"/>
              </w:rPr>
              <w:t>(in US Dollars):</w:t>
            </w:r>
          </w:p>
        </w:tc>
      </w:tr>
      <w:tr w:rsidR="00D230CB" w:rsidTr="008A78B6">
        <w:trPr>
          <w:trHeight w:val="323"/>
        </w:trPr>
        <w:tc>
          <w:tcPr>
            <w:tcW w:w="4342" w:type="dxa"/>
          </w:tcPr>
          <w:p w:rsidR="00D230CB" w:rsidRPr="00260C78" w:rsidRDefault="00FF1DB5" w:rsidP="008A78B6">
            <w:pPr>
              <w:pStyle w:val="TableParagraph"/>
              <w:spacing w:line="304" w:lineRule="exact"/>
              <w:ind w:left="12"/>
              <w:jc w:val="center"/>
              <w:rPr>
                <w:sz w:val="28"/>
                <w:szCs w:val="28"/>
              </w:rPr>
            </w:pPr>
            <w:proofErr w:type="spellStart"/>
            <w:r w:rsidRPr="00FF1DB5">
              <w:rPr>
                <w:sz w:val="28"/>
                <w:szCs w:val="28"/>
              </w:rPr>
              <w:t>donor</w:t>
            </w:r>
            <w:proofErr w:type="spellEnd"/>
            <w:r w:rsidRPr="00FF1DB5">
              <w:rPr>
                <w:sz w:val="28"/>
                <w:szCs w:val="28"/>
              </w:rPr>
              <w:t xml:space="preserve"> </w:t>
            </w:r>
            <w:proofErr w:type="spellStart"/>
            <w:r w:rsidRPr="00FF1DB5">
              <w:rPr>
                <w:sz w:val="28"/>
                <w:szCs w:val="28"/>
              </w:rPr>
              <w:t>funds</w:t>
            </w:r>
            <w:proofErr w:type="spellEnd"/>
          </w:p>
        </w:tc>
        <w:tc>
          <w:tcPr>
            <w:tcW w:w="5372" w:type="dxa"/>
          </w:tcPr>
          <w:p w:rsidR="00D230CB" w:rsidRPr="00D230CB" w:rsidRDefault="00D230CB" w:rsidP="008A78B6">
            <w:pPr>
              <w:pStyle w:val="TableParagraph"/>
              <w:spacing w:line="304" w:lineRule="exact"/>
              <w:ind w:left="10" w:right="1"/>
              <w:jc w:val="center"/>
              <w:rPr>
                <w:sz w:val="28"/>
                <w:szCs w:val="28"/>
              </w:rPr>
            </w:pPr>
            <w:r w:rsidRPr="00D230CB">
              <w:rPr>
                <w:sz w:val="28"/>
                <w:szCs w:val="28"/>
              </w:rPr>
              <w:t>7400</w:t>
            </w:r>
          </w:p>
        </w:tc>
      </w:tr>
      <w:tr w:rsidR="00D230CB" w:rsidTr="008A78B6">
        <w:trPr>
          <w:trHeight w:val="436"/>
        </w:trPr>
        <w:tc>
          <w:tcPr>
            <w:tcW w:w="4342" w:type="dxa"/>
          </w:tcPr>
          <w:p w:rsidR="00D230CB" w:rsidRPr="00260C78" w:rsidRDefault="00FF1DB5" w:rsidP="008A78B6">
            <w:pPr>
              <w:pStyle w:val="TableParagraph"/>
              <w:spacing w:line="315" w:lineRule="exact"/>
              <w:ind w:left="12" w:right="1"/>
              <w:jc w:val="center"/>
              <w:rPr>
                <w:sz w:val="28"/>
                <w:szCs w:val="28"/>
              </w:rPr>
            </w:pPr>
            <w:proofErr w:type="spellStart"/>
            <w:r w:rsidRPr="00FF1DB5">
              <w:rPr>
                <w:spacing w:val="-2"/>
                <w:sz w:val="28"/>
                <w:szCs w:val="28"/>
              </w:rPr>
              <w:t>co-financing</w:t>
            </w:r>
            <w:proofErr w:type="spellEnd"/>
          </w:p>
        </w:tc>
        <w:tc>
          <w:tcPr>
            <w:tcW w:w="5372" w:type="dxa"/>
          </w:tcPr>
          <w:p w:rsidR="00D230CB" w:rsidRPr="00D230CB" w:rsidRDefault="00D230CB" w:rsidP="008A78B6">
            <w:pPr>
              <w:pStyle w:val="TableParagraph"/>
              <w:spacing w:line="315" w:lineRule="exact"/>
              <w:ind w:left="10" w:right="1"/>
              <w:jc w:val="center"/>
              <w:rPr>
                <w:sz w:val="28"/>
                <w:szCs w:val="28"/>
              </w:rPr>
            </w:pPr>
            <w:r w:rsidRPr="00D230CB">
              <w:rPr>
                <w:spacing w:val="-2"/>
                <w:sz w:val="28"/>
                <w:szCs w:val="28"/>
              </w:rPr>
              <w:t>1000</w:t>
            </w:r>
          </w:p>
        </w:tc>
      </w:tr>
      <w:tr w:rsidR="00D230CB" w:rsidRPr="00FF1DB5" w:rsidTr="008A78B6">
        <w:trPr>
          <w:trHeight w:val="803"/>
        </w:trPr>
        <w:tc>
          <w:tcPr>
            <w:tcW w:w="9714" w:type="dxa"/>
            <w:gridSpan w:val="2"/>
          </w:tcPr>
          <w:p w:rsidR="00FF1DB5" w:rsidRPr="00FF1DB5" w:rsidRDefault="00D230CB" w:rsidP="00FF1DB5">
            <w:pPr>
              <w:pStyle w:val="TableParagraph"/>
              <w:spacing w:line="317" w:lineRule="exact"/>
              <w:rPr>
                <w:sz w:val="28"/>
                <w:szCs w:val="28"/>
                <w:lang w:val="en-US"/>
              </w:rPr>
            </w:pPr>
            <w:r w:rsidRPr="00FF1DB5">
              <w:rPr>
                <w:b/>
                <w:sz w:val="28"/>
                <w:szCs w:val="28"/>
                <w:lang w:val="en-US"/>
              </w:rPr>
              <w:t>10.</w:t>
            </w:r>
            <w:r w:rsidRPr="00FF1DB5">
              <w:rPr>
                <w:b/>
                <w:spacing w:val="-6"/>
                <w:sz w:val="28"/>
                <w:szCs w:val="28"/>
                <w:lang w:val="en-US"/>
              </w:rPr>
              <w:t xml:space="preserve"> </w:t>
            </w:r>
            <w:r w:rsidR="00FF1DB5" w:rsidRPr="00FF1DB5">
              <w:rPr>
                <w:b/>
                <w:sz w:val="28"/>
                <w:szCs w:val="28"/>
                <w:lang w:val="en-US"/>
              </w:rPr>
              <w:t xml:space="preserve">Project Location: </w:t>
            </w:r>
            <w:r w:rsidR="00FF1DB5" w:rsidRPr="00FF1DB5">
              <w:rPr>
                <w:sz w:val="28"/>
                <w:szCs w:val="28"/>
                <w:lang w:val="en-US"/>
              </w:rPr>
              <w:t xml:space="preserve">20 </w:t>
            </w:r>
            <w:proofErr w:type="spellStart"/>
            <w:r w:rsidR="00FF1DB5" w:rsidRPr="00FF1DB5">
              <w:rPr>
                <w:sz w:val="28"/>
                <w:szCs w:val="28"/>
                <w:lang w:val="en-US"/>
              </w:rPr>
              <w:t>Parkovaya</w:t>
            </w:r>
            <w:proofErr w:type="spellEnd"/>
            <w:r w:rsidR="00FF1DB5" w:rsidRPr="00FF1DB5">
              <w:rPr>
                <w:sz w:val="28"/>
                <w:szCs w:val="28"/>
                <w:lang w:val="en-US"/>
              </w:rPr>
              <w:t xml:space="preserve"> Street, </w:t>
            </w:r>
            <w:proofErr w:type="spellStart"/>
            <w:r w:rsidR="00FF1DB5" w:rsidRPr="00FF1DB5">
              <w:rPr>
                <w:sz w:val="28"/>
                <w:szCs w:val="28"/>
                <w:lang w:val="en-US"/>
              </w:rPr>
              <w:t>Novopolotsk</w:t>
            </w:r>
            <w:proofErr w:type="spellEnd"/>
            <w:r w:rsidR="00FF1DB5" w:rsidRPr="00FF1DB5">
              <w:rPr>
                <w:sz w:val="28"/>
                <w:szCs w:val="28"/>
                <w:lang w:val="en-US"/>
              </w:rPr>
              <w:t>, Vitebsk Region, 211446</w:t>
            </w:r>
          </w:p>
          <w:p w:rsidR="00D230CB" w:rsidRPr="00FF1DB5" w:rsidRDefault="00FF1DB5" w:rsidP="00FF1DB5">
            <w:pPr>
              <w:pStyle w:val="TableParagraph"/>
              <w:spacing w:line="319" w:lineRule="exact"/>
              <w:ind w:right="113"/>
              <w:jc w:val="both"/>
              <w:rPr>
                <w:spacing w:val="-2"/>
                <w:sz w:val="28"/>
                <w:szCs w:val="28"/>
                <w:lang w:val="en-US"/>
              </w:rPr>
            </w:pPr>
            <w:proofErr w:type="spellStart"/>
            <w:r w:rsidRPr="00FF1DB5">
              <w:rPr>
                <w:sz w:val="28"/>
                <w:szCs w:val="28"/>
                <w:lang w:val="en-US"/>
              </w:rPr>
              <w:t>Novopolotsk</w:t>
            </w:r>
            <w:proofErr w:type="spellEnd"/>
            <w:r w:rsidRPr="00FF1DB5">
              <w:rPr>
                <w:sz w:val="28"/>
                <w:szCs w:val="28"/>
                <w:lang w:val="en-US"/>
              </w:rPr>
              <w:t xml:space="preserve"> Territorial Center for Social Services</w:t>
            </w:r>
          </w:p>
        </w:tc>
      </w:tr>
      <w:tr w:rsidR="00D230CB" w:rsidRPr="00D230CB" w:rsidTr="008A78B6">
        <w:trPr>
          <w:trHeight w:val="1502"/>
        </w:trPr>
        <w:tc>
          <w:tcPr>
            <w:tcW w:w="9714" w:type="dxa"/>
            <w:gridSpan w:val="2"/>
          </w:tcPr>
          <w:p w:rsidR="00FF1DB5" w:rsidRPr="00FF1DB5" w:rsidRDefault="00D230CB" w:rsidP="00FF1DB5">
            <w:pPr>
              <w:pStyle w:val="TableParagraph"/>
              <w:spacing w:line="317" w:lineRule="exact"/>
              <w:rPr>
                <w:b/>
                <w:sz w:val="28"/>
                <w:szCs w:val="28"/>
                <w:lang w:val="en-US"/>
              </w:rPr>
            </w:pPr>
            <w:r w:rsidRPr="00FF1DB5">
              <w:rPr>
                <w:b/>
                <w:sz w:val="28"/>
                <w:szCs w:val="28"/>
                <w:lang w:val="en-US"/>
              </w:rPr>
              <w:t>11.</w:t>
            </w:r>
            <w:r w:rsidRPr="00FF1DB5">
              <w:rPr>
                <w:b/>
                <w:spacing w:val="-4"/>
                <w:sz w:val="28"/>
                <w:szCs w:val="28"/>
                <w:lang w:val="en-US"/>
              </w:rPr>
              <w:t xml:space="preserve"> </w:t>
            </w:r>
            <w:r w:rsidR="00FF1DB5" w:rsidRPr="00FF1DB5">
              <w:rPr>
                <w:b/>
                <w:sz w:val="28"/>
                <w:szCs w:val="28"/>
                <w:lang w:val="en-US"/>
              </w:rPr>
              <w:t>Contact:</w:t>
            </w:r>
          </w:p>
          <w:p w:rsidR="00FF1DB5" w:rsidRPr="0014478B" w:rsidRDefault="00FF1DB5" w:rsidP="00FF1DB5">
            <w:pPr>
              <w:pStyle w:val="TableParagraph"/>
              <w:spacing w:line="317" w:lineRule="exact"/>
              <w:rPr>
                <w:sz w:val="28"/>
                <w:szCs w:val="28"/>
                <w:lang w:val="en-US"/>
              </w:rPr>
            </w:pPr>
            <w:r w:rsidRPr="0014478B">
              <w:rPr>
                <w:sz w:val="28"/>
                <w:szCs w:val="28"/>
                <w:lang w:val="en-US"/>
              </w:rPr>
              <w:t xml:space="preserve">Svetlana </w:t>
            </w:r>
            <w:proofErr w:type="spellStart"/>
            <w:r w:rsidRPr="0014478B">
              <w:rPr>
                <w:sz w:val="28"/>
                <w:szCs w:val="28"/>
                <w:lang w:val="en-US"/>
              </w:rPr>
              <w:t>Kazimirovna</w:t>
            </w:r>
            <w:proofErr w:type="spellEnd"/>
            <w:r w:rsidRPr="0014478B">
              <w:rPr>
                <w:sz w:val="28"/>
                <w:szCs w:val="28"/>
                <w:lang w:val="en-US"/>
              </w:rPr>
              <w:t xml:space="preserve"> </w:t>
            </w:r>
            <w:proofErr w:type="spellStart"/>
            <w:r w:rsidRPr="0014478B">
              <w:rPr>
                <w:sz w:val="28"/>
                <w:szCs w:val="28"/>
                <w:lang w:val="en-US"/>
              </w:rPr>
              <w:t>Tishkevich</w:t>
            </w:r>
            <w:proofErr w:type="spellEnd"/>
            <w:r w:rsidRPr="0014478B">
              <w:rPr>
                <w:sz w:val="28"/>
                <w:szCs w:val="28"/>
                <w:lang w:val="en-US"/>
              </w:rPr>
              <w:t xml:space="preserve">, Director of the </w:t>
            </w:r>
            <w:proofErr w:type="spellStart"/>
            <w:r w:rsidRPr="0014478B">
              <w:rPr>
                <w:sz w:val="28"/>
                <w:szCs w:val="28"/>
                <w:lang w:val="en-US"/>
              </w:rPr>
              <w:t>Novopolotsk</w:t>
            </w:r>
            <w:proofErr w:type="spellEnd"/>
            <w:r w:rsidRPr="0014478B">
              <w:rPr>
                <w:sz w:val="28"/>
                <w:szCs w:val="28"/>
                <w:lang w:val="en-US"/>
              </w:rPr>
              <w:t xml:space="preserve"> Territorial Center for Social Services</w:t>
            </w:r>
          </w:p>
          <w:p w:rsidR="00D230CB" w:rsidRPr="00FF1DB5" w:rsidRDefault="00FF1DB5" w:rsidP="00FF1DB5">
            <w:pPr>
              <w:pStyle w:val="TableParagraph"/>
              <w:tabs>
                <w:tab w:val="left" w:pos="2325"/>
                <w:tab w:val="left" w:pos="5041"/>
                <w:tab w:val="left" w:pos="6920"/>
                <w:tab w:val="left" w:pos="7665"/>
              </w:tabs>
              <w:ind w:right="93" w:hanging="1"/>
              <w:jc w:val="both"/>
              <w:rPr>
                <w:sz w:val="28"/>
                <w:szCs w:val="28"/>
                <w:lang w:val="en-US"/>
              </w:rPr>
            </w:pPr>
            <w:r w:rsidRPr="0014478B">
              <w:rPr>
                <w:sz w:val="28"/>
                <w:szCs w:val="28"/>
                <w:lang w:val="en-US"/>
              </w:rPr>
              <w:t xml:space="preserve">Tel.: +375 214 522879, </w:t>
            </w:r>
            <w:r w:rsidR="0014478B">
              <w:rPr>
                <w:sz w:val="28"/>
                <w:szCs w:val="28"/>
                <w:lang w:val="en-US"/>
              </w:rPr>
              <w:t>e</w:t>
            </w:r>
            <w:r w:rsidRPr="0014478B">
              <w:rPr>
                <w:sz w:val="28"/>
                <w:szCs w:val="28"/>
                <w:lang w:val="en-US"/>
              </w:rPr>
              <w:t>mail: novopolotsk-ntcson@ntcson.by</w:t>
            </w:r>
          </w:p>
        </w:tc>
      </w:tr>
    </w:tbl>
    <w:p w:rsidR="00D230CB" w:rsidRPr="00D230CB" w:rsidRDefault="00D230CB">
      <w:pPr>
        <w:pStyle w:val="a3"/>
        <w:spacing w:before="4"/>
        <w:ind w:left="0"/>
        <w:jc w:val="left"/>
        <w:rPr>
          <w:sz w:val="17"/>
          <w:lang w:val="en-US"/>
        </w:rPr>
      </w:pPr>
    </w:p>
    <w:sectPr w:rsidR="00D230CB" w:rsidRPr="00D230CB">
      <w:pgSz w:w="11910" w:h="16840"/>
      <w:pgMar w:top="1920" w:right="708" w:bottom="280" w:left="113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3BEA" w:rsidRDefault="00DA3BEA" w:rsidP="00DA3BEA">
      <w:r>
        <w:separator/>
      </w:r>
    </w:p>
  </w:endnote>
  <w:endnote w:type="continuationSeparator" w:id="0">
    <w:p w:rsidR="00DA3BEA" w:rsidRDefault="00DA3BEA" w:rsidP="00DA3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3BEA" w:rsidRDefault="00DA3BEA" w:rsidP="00DA3BEA">
      <w:r>
        <w:separator/>
      </w:r>
    </w:p>
  </w:footnote>
  <w:footnote w:type="continuationSeparator" w:id="0">
    <w:p w:rsidR="00DA3BEA" w:rsidRDefault="00DA3BEA" w:rsidP="00DA3B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75915"/>
    <w:multiLevelType w:val="hybridMultilevel"/>
    <w:tmpl w:val="61F20D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6B1CB0"/>
    <w:multiLevelType w:val="multilevel"/>
    <w:tmpl w:val="977CF872"/>
    <w:lvl w:ilvl="0">
      <w:start w:val="1"/>
      <w:numFmt w:val="decimal"/>
      <w:lvlText w:val="%1."/>
      <w:lvlJc w:val="left"/>
      <w:pPr>
        <w:tabs>
          <w:tab w:val="num" w:pos="720"/>
        </w:tabs>
        <w:ind w:left="720" w:hanging="360"/>
      </w:pPr>
      <w:rPr>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D33C4E"/>
    <w:multiLevelType w:val="hybridMultilevel"/>
    <w:tmpl w:val="E6E804F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25696E"/>
    <w:multiLevelType w:val="hybridMultilevel"/>
    <w:tmpl w:val="C660EB24"/>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 w15:restartNumberingAfterBreak="0">
    <w:nsid w:val="1FB9403E"/>
    <w:multiLevelType w:val="hybridMultilevel"/>
    <w:tmpl w:val="DD409A22"/>
    <w:lvl w:ilvl="0" w:tplc="ACD290E8">
      <w:start w:val="1"/>
      <w:numFmt w:val="decimal"/>
      <w:lvlText w:val="%1."/>
      <w:lvlJc w:val="left"/>
      <w:pPr>
        <w:ind w:left="720" w:hanging="360"/>
      </w:pPr>
      <w:rPr>
        <w:rFonts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3A772BF4"/>
    <w:multiLevelType w:val="hybridMultilevel"/>
    <w:tmpl w:val="E6E804F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61B199C"/>
    <w:multiLevelType w:val="hybridMultilevel"/>
    <w:tmpl w:val="E6E804F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FE77971"/>
    <w:multiLevelType w:val="hybridMultilevel"/>
    <w:tmpl w:val="5344BAC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2255" w:hanging="360"/>
      </w:pPr>
      <w:rPr>
        <w:rFonts w:ascii="Courier New" w:hAnsi="Courier New" w:cs="Courier New" w:hint="default"/>
      </w:rPr>
    </w:lvl>
    <w:lvl w:ilvl="2" w:tplc="04190005" w:tentative="1">
      <w:start w:val="1"/>
      <w:numFmt w:val="bullet"/>
      <w:lvlText w:val=""/>
      <w:lvlJc w:val="left"/>
      <w:pPr>
        <w:ind w:left="2975" w:hanging="360"/>
      </w:pPr>
      <w:rPr>
        <w:rFonts w:ascii="Wingdings" w:hAnsi="Wingdings" w:hint="default"/>
      </w:rPr>
    </w:lvl>
    <w:lvl w:ilvl="3" w:tplc="04190001" w:tentative="1">
      <w:start w:val="1"/>
      <w:numFmt w:val="bullet"/>
      <w:lvlText w:val=""/>
      <w:lvlJc w:val="left"/>
      <w:pPr>
        <w:ind w:left="3695" w:hanging="360"/>
      </w:pPr>
      <w:rPr>
        <w:rFonts w:ascii="Symbol" w:hAnsi="Symbol" w:hint="default"/>
      </w:rPr>
    </w:lvl>
    <w:lvl w:ilvl="4" w:tplc="04190003" w:tentative="1">
      <w:start w:val="1"/>
      <w:numFmt w:val="bullet"/>
      <w:lvlText w:val="o"/>
      <w:lvlJc w:val="left"/>
      <w:pPr>
        <w:ind w:left="4415" w:hanging="360"/>
      </w:pPr>
      <w:rPr>
        <w:rFonts w:ascii="Courier New" w:hAnsi="Courier New" w:cs="Courier New" w:hint="default"/>
      </w:rPr>
    </w:lvl>
    <w:lvl w:ilvl="5" w:tplc="04190005" w:tentative="1">
      <w:start w:val="1"/>
      <w:numFmt w:val="bullet"/>
      <w:lvlText w:val=""/>
      <w:lvlJc w:val="left"/>
      <w:pPr>
        <w:ind w:left="5135" w:hanging="360"/>
      </w:pPr>
      <w:rPr>
        <w:rFonts w:ascii="Wingdings" w:hAnsi="Wingdings" w:hint="default"/>
      </w:rPr>
    </w:lvl>
    <w:lvl w:ilvl="6" w:tplc="04190001" w:tentative="1">
      <w:start w:val="1"/>
      <w:numFmt w:val="bullet"/>
      <w:lvlText w:val=""/>
      <w:lvlJc w:val="left"/>
      <w:pPr>
        <w:ind w:left="5855" w:hanging="360"/>
      </w:pPr>
      <w:rPr>
        <w:rFonts w:ascii="Symbol" w:hAnsi="Symbol" w:hint="default"/>
      </w:rPr>
    </w:lvl>
    <w:lvl w:ilvl="7" w:tplc="04190003" w:tentative="1">
      <w:start w:val="1"/>
      <w:numFmt w:val="bullet"/>
      <w:lvlText w:val="o"/>
      <w:lvlJc w:val="left"/>
      <w:pPr>
        <w:ind w:left="6575" w:hanging="360"/>
      </w:pPr>
      <w:rPr>
        <w:rFonts w:ascii="Courier New" w:hAnsi="Courier New" w:cs="Courier New" w:hint="default"/>
      </w:rPr>
    </w:lvl>
    <w:lvl w:ilvl="8" w:tplc="04190005" w:tentative="1">
      <w:start w:val="1"/>
      <w:numFmt w:val="bullet"/>
      <w:lvlText w:val=""/>
      <w:lvlJc w:val="left"/>
      <w:pPr>
        <w:ind w:left="7295" w:hanging="360"/>
      </w:pPr>
      <w:rPr>
        <w:rFonts w:ascii="Wingdings" w:hAnsi="Wingdings" w:hint="default"/>
      </w:rPr>
    </w:lvl>
  </w:abstractNum>
  <w:abstractNum w:abstractNumId="8" w15:restartNumberingAfterBreak="0">
    <w:nsid w:val="65194AAC"/>
    <w:multiLevelType w:val="hybridMultilevel"/>
    <w:tmpl w:val="733898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6"/>
  </w:num>
  <w:num w:numId="3">
    <w:abstractNumId w:val="0"/>
  </w:num>
  <w:num w:numId="4">
    <w:abstractNumId w:val="1"/>
  </w:num>
  <w:num w:numId="5">
    <w:abstractNumId w:val="3"/>
  </w:num>
  <w:num w:numId="6">
    <w:abstractNumId w:val="7"/>
  </w:num>
  <w:num w:numId="7">
    <w:abstractNumId w:val="2"/>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29D"/>
    <w:rsid w:val="000204D5"/>
    <w:rsid w:val="000B3CED"/>
    <w:rsid w:val="0014478B"/>
    <w:rsid w:val="001A7B3F"/>
    <w:rsid w:val="00220E3D"/>
    <w:rsid w:val="002240D6"/>
    <w:rsid w:val="00260C78"/>
    <w:rsid w:val="00290A38"/>
    <w:rsid w:val="002F1E9A"/>
    <w:rsid w:val="003C26EE"/>
    <w:rsid w:val="003D3184"/>
    <w:rsid w:val="00401161"/>
    <w:rsid w:val="004663AE"/>
    <w:rsid w:val="00480137"/>
    <w:rsid w:val="005025E7"/>
    <w:rsid w:val="00564ECF"/>
    <w:rsid w:val="006B329D"/>
    <w:rsid w:val="006C21DE"/>
    <w:rsid w:val="00855259"/>
    <w:rsid w:val="00896F3C"/>
    <w:rsid w:val="009A43D2"/>
    <w:rsid w:val="009D2959"/>
    <w:rsid w:val="00B826A2"/>
    <w:rsid w:val="00B94CD3"/>
    <w:rsid w:val="00BA178F"/>
    <w:rsid w:val="00D230CB"/>
    <w:rsid w:val="00D7098C"/>
    <w:rsid w:val="00DA3BEA"/>
    <w:rsid w:val="00DB0D53"/>
    <w:rsid w:val="00E11CEF"/>
    <w:rsid w:val="00E95A3E"/>
    <w:rsid w:val="00EE32FF"/>
    <w:rsid w:val="00EF4C43"/>
    <w:rsid w:val="00FB7770"/>
    <w:rsid w:val="00FD2C97"/>
    <w:rsid w:val="00FE2AEB"/>
    <w:rsid w:val="00FF1D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68279"/>
  <w15:docId w15:val="{422C3725-D501-47FA-99EA-A5442E148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spacing w:before="55"/>
      <w:ind w:left="426"/>
      <w:jc w:val="both"/>
      <w:outlineLvl w:val="0"/>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427"/>
      <w:jc w:val="both"/>
    </w:pPr>
    <w:rPr>
      <w:sz w:val="28"/>
      <w:szCs w:val="28"/>
    </w:rPr>
  </w:style>
  <w:style w:type="paragraph" w:styleId="a4">
    <w:name w:val="List Paragraph"/>
    <w:basedOn w:val="a"/>
    <w:uiPriority w:val="34"/>
    <w:qFormat/>
  </w:style>
  <w:style w:type="paragraph" w:customStyle="1" w:styleId="TableParagraph">
    <w:name w:val="Table Paragraph"/>
    <w:basedOn w:val="a"/>
    <w:uiPriority w:val="1"/>
    <w:qFormat/>
    <w:pPr>
      <w:ind w:left="107"/>
    </w:pPr>
  </w:style>
  <w:style w:type="paragraph" w:customStyle="1" w:styleId="ConsPlusTitle">
    <w:name w:val="ConsPlusTitle"/>
    <w:rsid w:val="00260C78"/>
    <w:pPr>
      <w:adjustRightInd w:val="0"/>
    </w:pPr>
    <w:rPr>
      <w:rFonts w:ascii="Arial" w:eastAsia="Times New Roman" w:hAnsi="Arial" w:cs="Arial"/>
      <w:b/>
      <w:bCs/>
      <w:sz w:val="20"/>
      <w:szCs w:val="20"/>
      <w:lang w:val="ru-RU" w:eastAsia="ru-RU"/>
    </w:rPr>
  </w:style>
  <w:style w:type="paragraph" w:styleId="a5">
    <w:name w:val="header"/>
    <w:basedOn w:val="a"/>
    <w:link w:val="a6"/>
    <w:unhideWhenUsed/>
    <w:rsid w:val="00DA3BEA"/>
    <w:pPr>
      <w:tabs>
        <w:tab w:val="center" w:pos="4677"/>
        <w:tab w:val="right" w:pos="9355"/>
      </w:tabs>
    </w:pPr>
  </w:style>
  <w:style w:type="character" w:customStyle="1" w:styleId="a6">
    <w:name w:val="Верхний колонтитул Знак"/>
    <w:basedOn w:val="a0"/>
    <w:link w:val="a5"/>
    <w:rsid w:val="00DA3BEA"/>
    <w:rPr>
      <w:rFonts w:ascii="Times New Roman" w:eastAsia="Times New Roman" w:hAnsi="Times New Roman" w:cs="Times New Roman"/>
      <w:lang w:val="ru-RU"/>
    </w:rPr>
  </w:style>
  <w:style w:type="paragraph" w:styleId="a7">
    <w:name w:val="footer"/>
    <w:basedOn w:val="a"/>
    <w:link w:val="a8"/>
    <w:uiPriority w:val="99"/>
    <w:unhideWhenUsed/>
    <w:rsid w:val="00DA3BEA"/>
    <w:pPr>
      <w:tabs>
        <w:tab w:val="center" w:pos="4677"/>
        <w:tab w:val="right" w:pos="9355"/>
      </w:tabs>
    </w:pPr>
  </w:style>
  <w:style w:type="character" w:customStyle="1" w:styleId="a8">
    <w:name w:val="Нижний колонтитул Знак"/>
    <w:basedOn w:val="a0"/>
    <w:link w:val="a7"/>
    <w:uiPriority w:val="99"/>
    <w:rsid w:val="00DA3BEA"/>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86857-C6D5-47FD-9D2B-044550DCF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1296</Words>
  <Characters>7388</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User</cp:lastModifiedBy>
  <cp:revision>2</cp:revision>
  <dcterms:created xsi:type="dcterms:W3CDTF">2026-01-22T08:14:00Z</dcterms:created>
  <dcterms:modified xsi:type="dcterms:W3CDTF">2026-01-22T08:14:00Z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2024-06-04T00:00:00Z</vt:filetime>
  </property>
  <property fmtid="{D5CDD505-2E9C-101B-9397-08002B2CF9AE}" pid="3" name="Creator">
    <vt:lpwstr>Acrobat PDFMaker 18 для Word</vt:lpwstr>
  </property>
  <property fmtid="{D5CDD505-2E9C-101B-9397-08002B2CF9AE}" pid="4" name="LastSaved">
    <vt:filetime>2026-01-21T00:00:00Z</vt:filetime>
  </property>
  <property fmtid="{D5CDD505-2E9C-101B-9397-08002B2CF9AE}" pid="5" name="Producer">
    <vt:lpwstr>Adobe PDF Library 15.0</vt:lpwstr>
  </property>
  <property fmtid="{D5CDD505-2E9C-101B-9397-08002B2CF9AE}" pid="6" name="SourceModified">
    <vt:lpwstr>D:20240604060046</vt:lpwstr>
  </property>
</Properties>
</file>